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307F" w14:textId="77777777" w:rsidR="00590F44" w:rsidRDefault="00590F44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6A0CC" w14:textId="69A2B7A1" w:rsidR="00590F44" w:rsidRDefault="00590F44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4320" w:dyaOrig="4320" w14:anchorId="218A2A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5pt;height:686.25pt" o:ole="">
            <v:imagedata r:id="rId5" o:title=""/>
          </v:shape>
          <o:OLEObject Type="Embed" ProgID="FoxitPhantomPDF.Document" ShapeID="_x0000_i1025" DrawAspect="Content" ObjectID="_1854185226" r:id="rId6"/>
        </w:object>
      </w:r>
    </w:p>
    <w:p w14:paraId="0D2745EE" w14:textId="77777777" w:rsidR="00590F44" w:rsidRDefault="00590F44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252BE0" w14:textId="4433AAAB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14:paraId="3310F3E3" w14:textId="77777777" w:rsidR="004F693D" w:rsidRPr="000A5868" w:rsidRDefault="004F693D" w:rsidP="000A5868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Пояснительная записка … 3</w:t>
      </w:r>
    </w:p>
    <w:p w14:paraId="2C691831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Учебный план … 7</w:t>
      </w:r>
    </w:p>
    <w:p w14:paraId="56D1E9A4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Календарный учебный график … 9</w:t>
      </w:r>
    </w:p>
    <w:p w14:paraId="4DFD0A40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Содержание программы … </w:t>
      </w:r>
      <w:r w:rsidR="00104412">
        <w:rPr>
          <w:rFonts w:ascii="Times New Roman" w:hAnsi="Times New Roman" w:cs="Times New Roman"/>
          <w:sz w:val="28"/>
          <w:szCs w:val="28"/>
        </w:rPr>
        <w:t>9</w:t>
      </w:r>
    </w:p>
    <w:p w14:paraId="7F7F12A3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Воспитание … 1</w:t>
      </w:r>
      <w:r w:rsidR="00104412">
        <w:rPr>
          <w:rFonts w:ascii="Times New Roman" w:hAnsi="Times New Roman" w:cs="Times New Roman"/>
          <w:sz w:val="28"/>
          <w:szCs w:val="28"/>
        </w:rPr>
        <w:t>1</w:t>
      </w:r>
    </w:p>
    <w:p w14:paraId="48FAEBCE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Планируемые результаты … 1</w:t>
      </w:r>
      <w:r w:rsidR="00675993">
        <w:rPr>
          <w:rFonts w:ascii="Times New Roman" w:hAnsi="Times New Roman" w:cs="Times New Roman"/>
          <w:sz w:val="28"/>
          <w:szCs w:val="28"/>
        </w:rPr>
        <w:t>5</w:t>
      </w:r>
    </w:p>
    <w:p w14:paraId="5D350996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Ресурсное обеспечение … </w:t>
      </w:r>
      <w:r w:rsidR="00104412">
        <w:rPr>
          <w:rFonts w:ascii="Times New Roman" w:hAnsi="Times New Roman" w:cs="Times New Roman"/>
          <w:sz w:val="28"/>
          <w:szCs w:val="28"/>
        </w:rPr>
        <w:t>1</w:t>
      </w:r>
      <w:r w:rsidR="00675993">
        <w:rPr>
          <w:rFonts w:ascii="Times New Roman" w:hAnsi="Times New Roman" w:cs="Times New Roman"/>
          <w:sz w:val="28"/>
          <w:szCs w:val="28"/>
        </w:rPr>
        <w:t>8</w:t>
      </w:r>
    </w:p>
    <w:p w14:paraId="56BDB1D5" w14:textId="77777777" w:rsidR="004F693D" w:rsidRPr="00846C60" w:rsidRDefault="004F693D" w:rsidP="004F693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Список литературы … </w:t>
      </w:r>
      <w:r w:rsidR="00104412">
        <w:rPr>
          <w:rFonts w:ascii="Times New Roman" w:hAnsi="Times New Roman" w:cs="Times New Roman"/>
          <w:sz w:val="28"/>
          <w:szCs w:val="28"/>
        </w:rPr>
        <w:t>1</w:t>
      </w:r>
      <w:r w:rsidR="00675993">
        <w:rPr>
          <w:rFonts w:ascii="Times New Roman" w:hAnsi="Times New Roman" w:cs="Times New Roman"/>
          <w:sz w:val="28"/>
          <w:szCs w:val="28"/>
        </w:rPr>
        <w:t>9</w:t>
      </w:r>
    </w:p>
    <w:p w14:paraId="465C1943" w14:textId="77777777" w:rsidR="004F693D" w:rsidRDefault="004F693D" w:rsidP="004F693D">
      <w:pPr>
        <w:rPr>
          <w:rFonts w:ascii="Times New Roman" w:hAnsi="Times New Roman" w:cs="Times New Roman"/>
          <w:sz w:val="28"/>
          <w:szCs w:val="28"/>
        </w:rPr>
      </w:pPr>
    </w:p>
    <w:p w14:paraId="5641F3DC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3B351491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7E62C9C0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2EE2CB1B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D968421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2257BE1B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1B24DCAA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70322AD7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FA26614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2432DD5E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E63194B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ACE2A49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62391CC4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4117AC5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6D9FC329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250EF5CE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49F8A7B1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6346128E" w14:textId="77777777" w:rsid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1242C8F3" w14:textId="77777777" w:rsidR="00846C60" w:rsidRPr="00846C60" w:rsidRDefault="00846C60" w:rsidP="004F693D">
      <w:pPr>
        <w:rPr>
          <w:rFonts w:ascii="Times New Roman" w:hAnsi="Times New Roman" w:cs="Times New Roman"/>
          <w:sz w:val="28"/>
          <w:szCs w:val="28"/>
        </w:rPr>
      </w:pPr>
    </w:p>
    <w:p w14:paraId="2723D351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</w:p>
    <w:p w14:paraId="246E9761" w14:textId="77777777" w:rsidR="004F693D" w:rsidRPr="00846C60" w:rsidRDefault="00BB7D71" w:rsidP="004F693D">
      <w:pPr>
        <w:rPr>
          <w:rFonts w:ascii="Times New Roman" w:hAnsi="Times New Roman" w:cs="Times New Roman"/>
          <w:sz w:val="28"/>
          <w:szCs w:val="28"/>
        </w:rPr>
      </w:pPr>
      <w:r w:rsidRPr="00BB7D71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BB7D71">
        <w:rPr>
          <w:rFonts w:ascii="Times New Roman" w:hAnsi="Times New Roman" w:cs="Times New Roman"/>
          <w:bCs/>
          <w:sz w:val="28"/>
          <w:szCs w:val="28"/>
        </w:rPr>
        <w:t>о</w:t>
      </w:r>
      <w:r w:rsidRPr="00BB7D71">
        <w:rPr>
          <w:rFonts w:ascii="Times New Roman" w:hAnsi="Times New Roman" w:cs="Times New Roman"/>
          <w:sz w:val="28"/>
          <w:szCs w:val="28"/>
        </w:rPr>
        <w:t xml:space="preserve">бщеобразовательная (общеразвивающая) </w:t>
      </w:r>
      <w:r w:rsidR="004F693D" w:rsidRPr="00BB7D71">
        <w:rPr>
          <w:rFonts w:ascii="Times New Roman" w:hAnsi="Times New Roman" w:cs="Times New Roman"/>
          <w:sz w:val="28"/>
          <w:szCs w:val="28"/>
        </w:rPr>
        <w:t xml:space="preserve">программа «Макраме: </w:t>
      </w:r>
      <w:proofErr w:type="spellStart"/>
      <w:r w:rsidR="004F693D" w:rsidRPr="00BB7D71">
        <w:rPr>
          <w:rFonts w:ascii="Times New Roman" w:hAnsi="Times New Roman" w:cs="Times New Roman"/>
          <w:sz w:val="28"/>
          <w:szCs w:val="28"/>
        </w:rPr>
        <w:t>крупноузелковое</w:t>
      </w:r>
      <w:proofErr w:type="spellEnd"/>
      <w:r w:rsidR="004F693D" w:rsidRPr="00846C60">
        <w:rPr>
          <w:rFonts w:ascii="Times New Roman" w:hAnsi="Times New Roman" w:cs="Times New Roman"/>
          <w:sz w:val="28"/>
          <w:szCs w:val="28"/>
        </w:rPr>
        <w:t xml:space="preserve"> плетение» ориентирована на работу с детьми в области декоративно-прикладного творчества и художественного конструирования из текстильных материалов. В результате освоения программы дети будут знать основные виды узлов и приёмы </w:t>
      </w:r>
      <w:proofErr w:type="spellStart"/>
      <w:r w:rsidR="004F693D" w:rsidRPr="00846C60">
        <w:rPr>
          <w:rFonts w:ascii="Times New Roman" w:hAnsi="Times New Roman" w:cs="Times New Roman"/>
          <w:sz w:val="28"/>
          <w:szCs w:val="28"/>
        </w:rPr>
        <w:t>крупноузелкового</w:t>
      </w:r>
      <w:proofErr w:type="spellEnd"/>
      <w:r w:rsidR="004F693D" w:rsidRPr="00846C60">
        <w:rPr>
          <w:rFonts w:ascii="Times New Roman" w:hAnsi="Times New Roman" w:cs="Times New Roman"/>
          <w:sz w:val="28"/>
          <w:szCs w:val="28"/>
        </w:rPr>
        <w:t xml:space="preserve"> плетения, свойства нитей и шнуров; уметь выполнять простые и сложные узлы, создавать плоские и объёмные изделия (панно, кашпо, брелоки, сумки, абажуры, украшения) по образцу и собственному замыслу; научатся работать в коллективе, соблюдать правила безопасной работы с инструментами и материалами.</w:t>
      </w:r>
    </w:p>
    <w:p w14:paraId="41B22C9F" w14:textId="77777777" w:rsidR="00BB7D71" w:rsidRPr="005B455A" w:rsidRDefault="00BB7D71" w:rsidP="00BB7D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455A">
        <w:rPr>
          <w:rFonts w:ascii="Times New Roman" w:hAnsi="Times New Roman" w:cs="Times New Roman"/>
          <w:b/>
          <w:bCs/>
          <w:sz w:val="28"/>
          <w:szCs w:val="28"/>
        </w:rPr>
        <w:t>Направленность</w:t>
      </w:r>
      <w:r w:rsidR="00ED078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Pr="005B455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5B455A">
        <w:rPr>
          <w:rFonts w:ascii="Times New Roman" w:hAnsi="Times New Roman" w:cs="Times New Roman"/>
          <w:bCs/>
          <w:sz w:val="28"/>
          <w:szCs w:val="28"/>
        </w:rPr>
        <w:t>художественная</w:t>
      </w:r>
    </w:p>
    <w:p w14:paraId="6B669511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Нормативно-правовая база</w:t>
      </w:r>
    </w:p>
    <w:p w14:paraId="5971AE0D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При разработке программы учтены требования следующих документов:</w:t>
      </w:r>
    </w:p>
    <w:p w14:paraId="792F12BE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1DEF040D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57B3877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до 2030 года»;</w:t>
      </w:r>
    </w:p>
    <w:p w14:paraId="133233F4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Распоряжение Правительства РФ от 01.07.2025 № 1745-р «Об утверждении II этапа Концепции развития дополнительного образования детей до 2030 года»;</w:t>
      </w:r>
    </w:p>
    <w:p w14:paraId="07FFE1E6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846C6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46C60">
        <w:rPr>
          <w:rFonts w:ascii="Times New Roman" w:hAnsi="Times New Roman" w:cs="Times New Roman"/>
          <w:sz w:val="28"/>
          <w:szCs w:val="28"/>
        </w:rPr>
        <w:t xml:space="preserve"> России от 23.01.2026 № АБ-254/06);</w:t>
      </w:r>
    </w:p>
    <w:p w14:paraId="7E89E840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молодёжи» (утв. постановлением Главного государственного санитарного врача РФ от 02.06.2026 № 19);</w:t>
      </w:r>
    </w:p>
    <w:p w14:paraId="0B9FEC32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29.12.2010 № 436-ФЗ «О защите детей от информации, причиняющей вред их здоровью и развитию»;</w:t>
      </w:r>
    </w:p>
    <w:p w14:paraId="1134E0E8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разработке и реализации раздела о воспитании в составе дополнительной общеобразовательной общеразвивающей программы / ФГБНУ «Институт изучения детства, семьи и воспитания». </w:t>
      </w:r>
    </w:p>
    <w:p w14:paraId="34A4D43D" w14:textId="77777777" w:rsidR="004F693D" w:rsidRPr="00846C60" w:rsidRDefault="004F693D" w:rsidP="004F693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Локальные нормативные акты образовательной организации.</w:t>
      </w:r>
    </w:p>
    <w:p w14:paraId="326EE53A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</w:p>
    <w:p w14:paraId="635CBD55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у детей 7–15 лет интереса к декоративно-прикладному творчеству, мелкой моторики, художественного вкуса и навыков </w:t>
      </w:r>
      <w:proofErr w:type="spellStart"/>
      <w:r w:rsidRPr="00846C60">
        <w:rPr>
          <w:rFonts w:ascii="Times New Roman" w:hAnsi="Times New Roman" w:cs="Times New Roman"/>
          <w:sz w:val="28"/>
          <w:szCs w:val="28"/>
        </w:rPr>
        <w:t>крупноузелкового</w:t>
      </w:r>
      <w:proofErr w:type="spellEnd"/>
      <w:r w:rsidRPr="00846C60">
        <w:rPr>
          <w:rFonts w:ascii="Times New Roman" w:hAnsi="Times New Roman" w:cs="Times New Roman"/>
          <w:sz w:val="28"/>
          <w:szCs w:val="28"/>
        </w:rPr>
        <w:t xml:space="preserve"> плетения через освоение техники макраме и создание авторских изделий.</w:t>
      </w:r>
    </w:p>
    <w:p w14:paraId="77D848DB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</w:p>
    <w:p w14:paraId="3F6FF7BD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14:paraId="457FE301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познакомить детей с историей и видами макраме;</w:t>
      </w:r>
    </w:p>
    <w:p w14:paraId="563472EE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познакомить со свойствами нитей, шнуров, верёвок и способами их подготовки к работе;</w:t>
      </w:r>
    </w:p>
    <w:p w14:paraId="3529FEEF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обучить базовым узлам макраме: простой узел, «через руку», «вперёд иголку», квадратный узел, «фриволите», узел «Полуштык»;</w:t>
      </w:r>
    </w:p>
    <w:p w14:paraId="2725F4F0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обучить приёмам плетения плоских и объёмных изделий;</w:t>
      </w:r>
    </w:p>
    <w:p w14:paraId="7632540E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научить создавать изделия по образцу, схеме и собственному замыслу;</w:t>
      </w:r>
    </w:p>
    <w:p w14:paraId="03CF981F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обучить приёмам декорирования и оформления готовых работ;</w:t>
      </w:r>
    </w:p>
    <w:p w14:paraId="4E0B9AA1" w14:textId="77777777" w:rsidR="004F693D" w:rsidRPr="00846C60" w:rsidRDefault="004F693D" w:rsidP="004F693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сформировать навыки безопасной работы с ножницами, шилом, крючком, иглой.</w:t>
      </w:r>
    </w:p>
    <w:p w14:paraId="2E37E343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311653D6" w14:textId="77777777" w:rsidR="004F693D" w:rsidRPr="00846C60" w:rsidRDefault="004F693D" w:rsidP="004F693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развивать мелкую моторику рук, координацию движений рук и глаз;</w:t>
      </w:r>
    </w:p>
    <w:p w14:paraId="409B120F" w14:textId="77777777" w:rsidR="004F693D" w:rsidRPr="00846C60" w:rsidRDefault="004F693D" w:rsidP="004F693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развивать пространственное мышление, умение читать схемы;</w:t>
      </w:r>
    </w:p>
    <w:p w14:paraId="181090B5" w14:textId="77777777" w:rsidR="004F693D" w:rsidRPr="00846C60" w:rsidRDefault="004F693D" w:rsidP="004F693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развивать воображение, фантазию, творческие способности;</w:t>
      </w:r>
    </w:p>
    <w:p w14:paraId="4E8C3FA0" w14:textId="77777777" w:rsidR="004F693D" w:rsidRPr="00846C60" w:rsidRDefault="004F693D" w:rsidP="004F693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развивать внимание, память, усидчивость;</w:t>
      </w:r>
    </w:p>
    <w:p w14:paraId="7571CF17" w14:textId="77777777" w:rsidR="004F693D" w:rsidRPr="00846C60" w:rsidRDefault="004F693D" w:rsidP="004F693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развивать умение планировать последовательность действий и доводить начатое до конца.</w:t>
      </w:r>
    </w:p>
    <w:p w14:paraId="2A2289C3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0A0BC09B" w14:textId="77777777" w:rsidR="004F693D" w:rsidRPr="00846C60" w:rsidRDefault="004F693D" w:rsidP="004F693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lastRenderedPageBreak/>
        <w:t>сформировать навыки коллективной творческой деятельности, умение работать в группе, помогать товарищам;</w:t>
      </w:r>
    </w:p>
    <w:p w14:paraId="7FE8A7B6" w14:textId="77777777" w:rsidR="004F693D" w:rsidRPr="00846C60" w:rsidRDefault="004F693D" w:rsidP="004F693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воспитать аккуратность, трудолюбие, терпение;</w:t>
      </w:r>
    </w:p>
    <w:p w14:paraId="1B76F42B" w14:textId="77777777" w:rsidR="004F693D" w:rsidRPr="00846C60" w:rsidRDefault="004F693D" w:rsidP="004F693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привить бережное отношение к материалам, инструментам и результатам своего и чужого труда;</w:t>
      </w:r>
    </w:p>
    <w:p w14:paraId="3D81E39F" w14:textId="77777777" w:rsidR="004F693D" w:rsidRPr="00846C60" w:rsidRDefault="004F693D" w:rsidP="004F693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сформировать эстетический вкус через декорирование изделий;</w:t>
      </w:r>
    </w:p>
    <w:p w14:paraId="3B0627F9" w14:textId="77777777" w:rsidR="004F693D" w:rsidRPr="00846C60" w:rsidRDefault="004F693D" w:rsidP="004F693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воспитать интерес к декоративно-прикладному творчеству и уважительное отношение к труду.</w:t>
      </w:r>
    </w:p>
    <w:p w14:paraId="763853CB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</w:p>
    <w:p w14:paraId="69F398DE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Актуальность программы обусловлена необходимостью развития у детей </w:t>
      </w:r>
      <w:r w:rsidRPr="00846C60">
        <w:rPr>
          <w:rFonts w:ascii="Times New Roman" w:hAnsi="Times New Roman" w:cs="Times New Roman"/>
          <w:b/>
          <w:bCs/>
          <w:sz w:val="28"/>
          <w:szCs w:val="28"/>
        </w:rPr>
        <w:t>мелкой моторики, пространственного мышления, усидчивости и интереса к декоративно-прикладному творчеству</w:t>
      </w:r>
      <w:r w:rsidRPr="00846C60">
        <w:rPr>
          <w:rFonts w:ascii="Times New Roman" w:hAnsi="Times New Roman" w:cs="Times New Roman"/>
          <w:sz w:val="28"/>
          <w:szCs w:val="28"/>
        </w:rPr>
        <w:t>. В условиях цифровизации важно сохранять и развивать практические умения, связанные с ручным трудом. Программа отвечает запросам родителей на освоение прикладных навыков и способствует ранней профориентации в области дизайна и декоративно-прикладного искусства.</w:t>
      </w:r>
    </w:p>
    <w:p w14:paraId="413C5BE2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</w:t>
      </w:r>
    </w:p>
    <w:p w14:paraId="439DC1C5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Педагогическая целесообразность программы обоснована сочетанием традиционных и современных методов обучения:</w:t>
      </w:r>
    </w:p>
    <w:p w14:paraId="161F8626" w14:textId="77777777" w:rsidR="004F693D" w:rsidRPr="00846C60" w:rsidRDefault="004F693D" w:rsidP="004F693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деятельностный подход</w:t>
      </w:r>
      <w:r w:rsidRPr="00846C60">
        <w:rPr>
          <w:rFonts w:ascii="Times New Roman" w:hAnsi="Times New Roman" w:cs="Times New Roman"/>
          <w:sz w:val="28"/>
          <w:szCs w:val="28"/>
        </w:rPr>
        <w:t> — освоение техник происходит через практические задания;</w:t>
      </w:r>
    </w:p>
    <w:p w14:paraId="526A22A4" w14:textId="77777777" w:rsidR="004F693D" w:rsidRPr="00846C60" w:rsidRDefault="004F693D" w:rsidP="004F693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дифференцированный подход</w:t>
      </w:r>
      <w:r w:rsidRPr="00846C60">
        <w:rPr>
          <w:rFonts w:ascii="Times New Roman" w:hAnsi="Times New Roman" w:cs="Times New Roman"/>
          <w:sz w:val="28"/>
          <w:szCs w:val="28"/>
        </w:rPr>
        <w:t> — задания адаптируются под возраст и уровень подготовки;</w:t>
      </w:r>
    </w:p>
    <w:p w14:paraId="4CBFC851" w14:textId="77777777" w:rsidR="004F693D" w:rsidRPr="00846C60" w:rsidRDefault="004F693D" w:rsidP="004F693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проектный метод</w:t>
      </w:r>
      <w:r w:rsidRPr="00846C60">
        <w:rPr>
          <w:rFonts w:ascii="Times New Roman" w:hAnsi="Times New Roman" w:cs="Times New Roman"/>
          <w:sz w:val="28"/>
          <w:szCs w:val="28"/>
        </w:rPr>
        <w:t> — дети учатся планировать и реализовывать простые проекты;</w:t>
      </w:r>
    </w:p>
    <w:p w14:paraId="7474A3FD" w14:textId="77777777" w:rsidR="004F693D" w:rsidRPr="00846C60" w:rsidRDefault="004F693D" w:rsidP="004F693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игровые технологии</w:t>
      </w:r>
      <w:r w:rsidRPr="00846C60">
        <w:rPr>
          <w:rFonts w:ascii="Times New Roman" w:hAnsi="Times New Roman" w:cs="Times New Roman"/>
          <w:sz w:val="28"/>
          <w:szCs w:val="28"/>
        </w:rPr>
        <w:t> — для детей 7–15 лет игра остаётся важным способом освоения материала;</w:t>
      </w:r>
    </w:p>
    <w:p w14:paraId="39C41593" w14:textId="77777777" w:rsidR="004F693D" w:rsidRPr="00846C60" w:rsidRDefault="004F693D" w:rsidP="004F693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коллективные формы работы</w:t>
      </w:r>
      <w:r w:rsidRPr="00846C60">
        <w:rPr>
          <w:rFonts w:ascii="Times New Roman" w:hAnsi="Times New Roman" w:cs="Times New Roman"/>
          <w:sz w:val="28"/>
          <w:szCs w:val="28"/>
        </w:rPr>
        <w:t> — групповые проекты развивают коммуникативные навыки.</w:t>
      </w:r>
    </w:p>
    <w:p w14:paraId="327C7B33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Интеграция с основными образовательными программами</w:t>
      </w:r>
    </w:p>
    <w:p w14:paraId="6C8F2259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 xml:space="preserve">Программа «Макраме: </w:t>
      </w:r>
      <w:proofErr w:type="spellStart"/>
      <w:r w:rsidRPr="00846C60">
        <w:rPr>
          <w:rFonts w:ascii="Times New Roman" w:hAnsi="Times New Roman" w:cs="Times New Roman"/>
          <w:sz w:val="28"/>
          <w:szCs w:val="28"/>
        </w:rPr>
        <w:t>крупноузелковое</w:t>
      </w:r>
      <w:proofErr w:type="spellEnd"/>
      <w:r w:rsidRPr="00846C60">
        <w:rPr>
          <w:rFonts w:ascii="Times New Roman" w:hAnsi="Times New Roman" w:cs="Times New Roman"/>
          <w:sz w:val="28"/>
          <w:szCs w:val="28"/>
        </w:rPr>
        <w:t xml:space="preserve"> плетение» интегрирована с содержанием обязательных учебных предметов:</w:t>
      </w:r>
    </w:p>
    <w:p w14:paraId="4A25B3D5" w14:textId="77777777" w:rsidR="004F693D" w:rsidRPr="00846C60" w:rsidRDefault="004F693D" w:rsidP="004F693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«Труд (технология)».</w:t>
      </w:r>
      <w:r w:rsidRPr="00846C60">
        <w:rPr>
          <w:rFonts w:ascii="Times New Roman" w:hAnsi="Times New Roman" w:cs="Times New Roman"/>
          <w:sz w:val="28"/>
          <w:szCs w:val="28"/>
        </w:rPr>
        <w:t xml:space="preserve"> Программа развивает практические навыки обработки текстильных материалов: плетение, завязывание узлов, </w:t>
      </w:r>
      <w:r w:rsidRPr="00846C60">
        <w:rPr>
          <w:rFonts w:ascii="Times New Roman" w:hAnsi="Times New Roman" w:cs="Times New Roman"/>
          <w:sz w:val="28"/>
          <w:szCs w:val="28"/>
        </w:rPr>
        <w:lastRenderedPageBreak/>
        <w:t>крепление нитей, соблюдение технологической последовательности; работа с ножницами, шилом, крючком, иглой. Интеграция реализуется через темы: «Свойства нитей», «Простые узлы», «Объёмные изделия», «Плетение по схеме».</w:t>
      </w:r>
    </w:p>
    <w:p w14:paraId="2370C3D4" w14:textId="77777777" w:rsidR="004F693D" w:rsidRPr="00846C60" w:rsidRDefault="004F693D" w:rsidP="004F693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«Изобразительное искусство».</w:t>
      </w:r>
      <w:r w:rsidRPr="00846C60">
        <w:rPr>
          <w:rFonts w:ascii="Times New Roman" w:hAnsi="Times New Roman" w:cs="Times New Roman"/>
          <w:sz w:val="28"/>
          <w:szCs w:val="28"/>
        </w:rPr>
        <w:t xml:space="preserve"> Программа использует и закрепляет навыки, полученные на занятиях ИЗО: основы композиции, </w:t>
      </w:r>
      <w:proofErr w:type="spellStart"/>
      <w:r w:rsidRPr="00846C60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846C60">
        <w:rPr>
          <w:rFonts w:ascii="Times New Roman" w:hAnsi="Times New Roman" w:cs="Times New Roman"/>
          <w:sz w:val="28"/>
          <w:szCs w:val="28"/>
        </w:rPr>
        <w:t>, декорирование изделий. Интеграция реализуется через темы: «Цветовое решение», «Композиция панно».</w:t>
      </w:r>
    </w:p>
    <w:p w14:paraId="38156080" w14:textId="77777777" w:rsidR="004F693D" w:rsidRPr="00846C60" w:rsidRDefault="004F693D" w:rsidP="004F693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«Математика».</w:t>
      </w:r>
      <w:r w:rsidRPr="00846C60">
        <w:rPr>
          <w:rFonts w:ascii="Times New Roman" w:hAnsi="Times New Roman" w:cs="Times New Roman"/>
          <w:sz w:val="28"/>
          <w:szCs w:val="28"/>
        </w:rPr>
        <w:t> Программа применяет математические знания: форма, размер, симметрия, счёт, геометрические фигуры, пропорции. Интеграция реализуется через темы: «Симметрия в узорах», «Расчёт длины нитей».</w:t>
      </w:r>
    </w:p>
    <w:p w14:paraId="2723E917" w14:textId="77777777" w:rsidR="004F693D" w:rsidRPr="00846C60" w:rsidRDefault="004F693D" w:rsidP="004F693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 xml:space="preserve"> «Физическая культура».</w:t>
      </w:r>
      <w:r w:rsidRPr="00846C60">
        <w:rPr>
          <w:rFonts w:ascii="Times New Roman" w:hAnsi="Times New Roman" w:cs="Times New Roman"/>
          <w:sz w:val="28"/>
          <w:szCs w:val="28"/>
        </w:rPr>
        <w:t> Программа развивает мелкую моторику, координацию движений рук и глаз, пространственную ориентировку, правильную посадку при работе за столом. Элементы двигательной активности используются в начале занятий и при проведении динамических пауз.</w:t>
      </w:r>
    </w:p>
    <w:p w14:paraId="27B1E1FC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46C60">
        <w:rPr>
          <w:rFonts w:ascii="Times New Roman" w:hAnsi="Times New Roman" w:cs="Times New Roman"/>
          <w:b/>
          <w:bCs/>
          <w:sz w:val="28"/>
          <w:szCs w:val="28"/>
        </w:rPr>
        <w:t>Разноуровневость</w:t>
      </w:r>
      <w:proofErr w:type="spellEnd"/>
      <w:r w:rsidRPr="00846C60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6E375716" w14:textId="77777777" w:rsidR="000A5868" w:rsidRPr="000A5868" w:rsidRDefault="000A5868" w:rsidP="000A5868">
      <w:p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 xml:space="preserve">В соответствии с Методическими рекомендациями </w:t>
      </w:r>
      <w:proofErr w:type="spellStart"/>
      <w:r w:rsidRPr="000A586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0A5868">
        <w:rPr>
          <w:rFonts w:ascii="Times New Roman" w:hAnsi="Times New Roman" w:cs="Times New Roman"/>
          <w:sz w:val="28"/>
          <w:szCs w:val="28"/>
        </w:rPr>
        <w:t xml:space="preserve"> России (письмо от 23.01.2026 № АБ-254/06) программа реализуется как разноуровневая. </w:t>
      </w:r>
      <w:proofErr w:type="spellStart"/>
      <w:r w:rsidRPr="000A5868">
        <w:rPr>
          <w:rFonts w:ascii="Times New Roman" w:hAnsi="Times New Roman" w:cs="Times New Roman"/>
          <w:sz w:val="28"/>
          <w:szCs w:val="28"/>
        </w:rPr>
        <w:t>Разноуровневость</w:t>
      </w:r>
      <w:proofErr w:type="spellEnd"/>
      <w:r w:rsidRPr="000A5868">
        <w:rPr>
          <w:rFonts w:ascii="Times New Roman" w:hAnsi="Times New Roman" w:cs="Times New Roman"/>
          <w:sz w:val="28"/>
          <w:szCs w:val="28"/>
        </w:rPr>
        <w:t xml:space="preserve"> обеспечивает возможность получения дополнительного образования всеми детьми независимо от способностей и уровня общего развития.</w:t>
      </w:r>
    </w:p>
    <w:p w14:paraId="5C14DF53" w14:textId="77777777" w:rsidR="000A5868" w:rsidRPr="000A5868" w:rsidRDefault="000A5868" w:rsidP="000A5868">
      <w:p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Программа рассчитана на 1 год обучения. В рамках этого года содержание и сложность заданий дифференцированы по трём уровням:</w:t>
      </w:r>
    </w:p>
    <w:p w14:paraId="27C86891" w14:textId="77777777" w:rsidR="000A5868" w:rsidRPr="000A5868" w:rsidRDefault="000A5868" w:rsidP="000A5868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b/>
          <w:bCs/>
          <w:sz w:val="28"/>
          <w:szCs w:val="28"/>
        </w:rPr>
        <w:t>Стартовый уровень</w:t>
      </w:r>
      <w:r w:rsidRPr="000A5868">
        <w:rPr>
          <w:rFonts w:ascii="Times New Roman" w:hAnsi="Times New Roman" w:cs="Times New Roman"/>
          <w:sz w:val="28"/>
          <w:szCs w:val="28"/>
        </w:rPr>
        <w:t> — освоение базовых узлов, выполнение простых изделий по образцу; минимальная сложность материала.</w:t>
      </w:r>
    </w:p>
    <w:p w14:paraId="4E604E5A" w14:textId="77777777" w:rsidR="000A5868" w:rsidRPr="000A5868" w:rsidRDefault="000A5868" w:rsidP="000A5868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b/>
          <w:bCs/>
          <w:sz w:val="28"/>
          <w:szCs w:val="28"/>
        </w:rPr>
        <w:t>Базовый уровень</w:t>
      </w:r>
      <w:r w:rsidRPr="000A5868">
        <w:rPr>
          <w:rFonts w:ascii="Times New Roman" w:hAnsi="Times New Roman" w:cs="Times New Roman"/>
          <w:sz w:val="28"/>
          <w:szCs w:val="28"/>
        </w:rPr>
        <w:t> — уверенное владение основными узлами, выполнение изделий по схеме; освоение специализированных знаний и языка в рамках содержания программы.</w:t>
      </w:r>
    </w:p>
    <w:p w14:paraId="5FAABE11" w14:textId="77777777" w:rsidR="000A5868" w:rsidRPr="000A5868" w:rsidRDefault="000A5868" w:rsidP="000A5868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b/>
          <w:bCs/>
          <w:sz w:val="28"/>
          <w:szCs w:val="28"/>
        </w:rPr>
        <w:t>Продвинутый уровень</w:t>
      </w:r>
      <w:r w:rsidRPr="000A5868">
        <w:rPr>
          <w:rFonts w:ascii="Times New Roman" w:hAnsi="Times New Roman" w:cs="Times New Roman"/>
          <w:sz w:val="28"/>
          <w:szCs w:val="28"/>
        </w:rPr>
        <w:t> — самостоятельное создание изделий по собственному замыслу, декорирование; углублённое освоение тематических разделов.</w:t>
      </w:r>
    </w:p>
    <w:p w14:paraId="344A772E" w14:textId="77777777" w:rsidR="000A5868" w:rsidRPr="000A5868" w:rsidRDefault="000A5868" w:rsidP="000A5868">
      <w:p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Уровни реализуются внутри одного года обучения. Переход между уровнями осуществля</w:t>
      </w:r>
      <w:r>
        <w:rPr>
          <w:rFonts w:ascii="Times New Roman" w:hAnsi="Times New Roman" w:cs="Times New Roman"/>
          <w:sz w:val="28"/>
          <w:szCs w:val="28"/>
        </w:rPr>
        <w:t>ется по мере освоения материала.</w:t>
      </w:r>
    </w:p>
    <w:p w14:paraId="27CAF3DB" w14:textId="77777777" w:rsidR="000A5868" w:rsidRPr="000A5868" w:rsidRDefault="000A5868" w:rsidP="000A5868">
      <w:p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b/>
          <w:bCs/>
          <w:sz w:val="28"/>
          <w:szCs w:val="28"/>
        </w:rPr>
        <w:t>Критерии перехода между уровнями:</w:t>
      </w:r>
    </w:p>
    <w:p w14:paraId="2FF9F1B9" w14:textId="77777777" w:rsidR="000A5868" w:rsidRPr="000A5868" w:rsidRDefault="000A5868" w:rsidP="000A5868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lastRenderedPageBreak/>
        <w:t>успешное освоение материала предыдущего уровня;</w:t>
      </w:r>
    </w:p>
    <w:p w14:paraId="22BB25E4" w14:textId="77777777" w:rsidR="000A5868" w:rsidRPr="000A5868" w:rsidRDefault="000A5868" w:rsidP="000A5868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наличие портфолио с выполненными работами;</w:t>
      </w:r>
    </w:p>
    <w:p w14:paraId="00A973F3" w14:textId="77777777" w:rsidR="000A5868" w:rsidRPr="000A5868" w:rsidRDefault="000A5868" w:rsidP="000A5868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положительные результаты промежуточного контроля;</w:t>
      </w:r>
    </w:p>
    <w:p w14:paraId="7FD1D5C4" w14:textId="77777777" w:rsidR="000A5868" w:rsidRPr="000A5868" w:rsidRDefault="000A5868" w:rsidP="004F693D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0A5868">
        <w:rPr>
          <w:rFonts w:ascii="Times New Roman" w:hAnsi="Times New Roman" w:cs="Times New Roman"/>
          <w:sz w:val="28"/>
          <w:szCs w:val="28"/>
        </w:rPr>
        <w:t>мотивация обучающегося и согласие родителей (законных представителей).</w:t>
      </w:r>
    </w:p>
    <w:p w14:paraId="3002ABA7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Режим занятий</w:t>
      </w:r>
    </w:p>
    <w:p w14:paraId="717FF6D0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sz w:val="28"/>
          <w:szCs w:val="28"/>
        </w:rPr>
        <w:t>Программа реализуется в очной форме. Деятельность по программе осуществляется в групповом формате. </w:t>
      </w:r>
    </w:p>
    <w:p w14:paraId="552C7EE6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Режим занятий:</w:t>
      </w:r>
      <w:r w:rsidRPr="00846C60">
        <w:rPr>
          <w:rFonts w:ascii="Times New Roman" w:hAnsi="Times New Roman" w:cs="Times New Roman"/>
          <w:sz w:val="28"/>
          <w:szCs w:val="28"/>
        </w:rPr>
        <w:t> 2 раза в неделю по 2 академических часа. Продолжительность одного занятия — </w:t>
      </w:r>
      <w:r w:rsidRPr="00846C60">
        <w:rPr>
          <w:rFonts w:ascii="Times New Roman" w:hAnsi="Times New Roman" w:cs="Times New Roman"/>
          <w:b/>
          <w:bCs/>
          <w:sz w:val="28"/>
          <w:szCs w:val="28"/>
        </w:rPr>
        <w:t>45 минут</w:t>
      </w:r>
      <w:r w:rsidRPr="00846C60">
        <w:rPr>
          <w:rFonts w:ascii="Times New Roman" w:hAnsi="Times New Roman" w:cs="Times New Roman"/>
          <w:sz w:val="28"/>
          <w:szCs w:val="28"/>
        </w:rPr>
        <w:t> с перерывом </w:t>
      </w:r>
      <w:r w:rsidRPr="00846C60">
        <w:rPr>
          <w:rFonts w:ascii="Times New Roman" w:hAnsi="Times New Roman" w:cs="Times New Roman"/>
          <w:b/>
          <w:bCs/>
          <w:sz w:val="28"/>
          <w:szCs w:val="28"/>
        </w:rPr>
        <w:t>10 минут</w:t>
      </w:r>
      <w:r w:rsidRPr="00846C60">
        <w:rPr>
          <w:rFonts w:ascii="Times New Roman" w:hAnsi="Times New Roman" w:cs="Times New Roman"/>
          <w:sz w:val="28"/>
          <w:szCs w:val="28"/>
        </w:rPr>
        <w:t> между академическими часами. Между занятиями предусмотрен перерыв </w:t>
      </w:r>
      <w:r w:rsidRPr="00846C60">
        <w:rPr>
          <w:rFonts w:ascii="Times New Roman" w:hAnsi="Times New Roman" w:cs="Times New Roman"/>
          <w:b/>
          <w:bCs/>
          <w:sz w:val="28"/>
          <w:szCs w:val="28"/>
        </w:rPr>
        <w:t>не менее 10 минут</w:t>
      </w:r>
      <w:r w:rsidRPr="00846C60">
        <w:rPr>
          <w:rFonts w:ascii="Times New Roman" w:hAnsi="Times New Roman" w:cs="Times New Roman"/>
          <w:sz w:val="28"/>
          <w:szCs w:val="28"/>
        </w:rPr>
        <w:t>.</w:t>
      </w:r>
    </w:p>
    <w:p w14:paraId="270D28C7" w14:textId="77777777" w:rsidR="004F693D" w:rsidRPr="00846C60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Объём программы:</w:t>
      </w:r>
      <w:r w:rsidRPr="00846C60">
        <w:rPr>
          <w:rFonts w:ascii="Times New Roman" w:hAnsi="Times New Roman" w:cs="Times New Roman"/>
          <w:sz w:val="28"/>
          <w:szCs w:val="28"/>
        </w:rPr>
        <w:t> 1 г</w:t>
      </w:r>
      <w:r w:rsidR="004F7AFE">
        <w:rPr>
          <w:rFonts w:ascii="Times New Roman" w:hAnsi="Times New Roman" w:cs="Times New Roman"/>
          <w:sz w:val="28"/>
          <w:szCs w:val="28"/>
        </w:rPr>
        <w:t>од — 144 часа.</w:t>
      </w:r>
    </w:p>
    <w:p w14:paraId="3EE2315C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2. УЧЕБНЫЙ ПЛАН</w:t>
      </w:r>
    </w:p>
    <w:p w14:paraId="068C72D0" w14:textId="77777777" w:rsidR="004F693D" w:rsidRPr="00846C60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6C60">
        <w:rPr>
          <w:rFonts w:ascii="Times New Roman" w:hAnsi="Times New Roman" w:cs="Times New Roman"/>
          <w:b/>
          <w:bCs/>
          <w:sz w:val="28"/>
          <w:szCs w:val="28"/>
        </w:rPr>
        <w:t>1 год обучения (144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30"/>
        <w:gridCol w:w="1276"/>
        <w:gridCol w:w="1559"/>
        <w:gridCol w:w="1134"/>
        <w:gridCol w:w="2546"/>
      </w:tblGrid>
      <w:tr w:rsidR="004F693D" w:rsidRPr="004F693D" w14:paraId="0EAF075E" w14:textId="77777777" w:rsidTr="00C258F0">
        <w:trPr>
          <w:tblHeader/>
        </w:trPr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D479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138C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раздела/модуля/темы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FB6BC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6384F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EFF9D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0F40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/ Форма занятия / форма контроля</w:t>
            </w:r>
          </w:p>
        </w:tc>
      </w:tr>
      <w:tr w:rsidR="004F693D" w:rsidRPr="004F693D" w14:paraId="686EE812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BA4BA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F45F5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«Вводное занятие. Техника безопасности»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97BC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0E0A2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A7A4D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6B10C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знакомство с программой, материалами и инструментами; правила безопасной работы</w:t>
            </w:r>
          </w:p>
        </w:tc>
      </w:tr>
      <w:tr w:rsidR="004F693D" w:rsidRPr="004F693D" w14:paraId="45761C2C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C9F59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DEC59F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«Вводное занятие. Техника безопасности»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50279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0C0A5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F4E1CE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7528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Вводная беседа, игра, диагностика, практическая работа «Первый узел»</w:t>
            </w:r>
          </w:p>
        </w:tc>
      </w:tr>
      <w:tr w:rsidR="004F693D" w:rsidRPr="004F693D" w14:paraId="6E181F43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3ABFC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89C0E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«Материалы и инструменты. Подготовка к работе»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96BE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6C5F3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CCD7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B23E98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виды нитей, шнуров, верёвок; способы подготовки к работе</w:t>
            </w:r>
          </w:p>
        </w:tc>
      </w:tr>
      <w:tr w:rsidR="004F693D" w:rsidRPr="004F693D" w14:paraId="56E74885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74499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37462C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«Материалы и инструменты»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BE18B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58905A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6940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89A76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нарезка нитей, крепление на основе</w:t>
            </w:r>
          </w:p>
        </w:tc>
      </w:tr>
      <w:tr w:rsidR="004F693D" w:rsidRPr="004F693D" w14:paraId="6BE16297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D6021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1A014C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«Простые узлы макраме»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B08027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3123D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8A4DE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19ABD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простой узел, «через руку», «вперёд иголку»</w:t>
            </w:r>
          </w:p>
        </w:tc>
      </w:tr>
      <w:tr w:rsidR="004F693D" w:rsidRPr="004F693D" w14:paraId="438F3970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9029C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E7DFE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«Простые узлы»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5471E8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2BC35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AF87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A1A4A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брелок, браслет, закладка</w:t>
            </w:r>
          </w:p>
        </w:tc>
      </w:tr>
      <w:tr w:rsidR="004F693D" w:rsidRPr="004F693D" w14:paraId="12ED2D1B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9B4C2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C4BB6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«Квадратный узел и его производные»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5117E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CCA6B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E34D3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D673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квадратный узел, «</w:t>
            </w:r>
            <w:proofErr w:type="spellStart"/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шахматка</w:t>
            </w:r>
            <w:proofErr w:type="spellEnd"/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», «цепочка»</w:t>
            </w:r>
          </w:p>
        </w:tc>
      </w:tr>
      <w:tr w:rsidR="004F693D" w:rsidRPr="004F693D" w14:paraId="4FC3B658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817E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EA1AD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«Квадратный узел»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471B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5C2C0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114C7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AEBE3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панно, кашпо, брелок</w:t>
            </w:r>
          </w:p>
        </w:tc>
      </w:tr>
      <w:tr w:rsidR="004F693D" w:rsidRPr="004F693D" w14:paraId="11D37024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373C9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1B3E0C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«Узел «Фриволите»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8351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A82D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920FB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3189A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узел «фриволите», «пико», «</w:t>
            </w:r>
            <w:proofErr w:type="spellStart"/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бриды</w:t>
            </w:r>
            <w:proofErr w:type="spellEnd"/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F693D" w:rsidRPr="004F693D" w14:paraId="7721CCDF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81BE4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6E00C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«Узел «Фриволите»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18785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8EB5C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49ED6E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2679F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салфетка, панно, брелок</w:t>
            </w:r>
          </w:p>
        </w:tc>
      </w:tr>
      <w:tr w:rsidR="004F693D" w:rsidRPr="004F693D" w14:paraId="23CB982E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BD869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21BC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«Узел «Полуштык»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FE2C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CBFF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C68E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F226E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узел «полуштык», объёмные элементы</w:t>
            </w:r>
          </w:p>
        </w:tc>
      </w:tr>
      <w:tr w:rsidR="004F693D" w:rsidRPr="004F693D" w14:paraId="7E7ECBBB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99E6E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B8BE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«Узел «Полуштык»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3C76F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6B9F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97EB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4E221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цветок, брелок, украшение</w:t>
            </w:r>
          </w:p>
        </w:tc>
      </w:tr>
      <w:tr w:rsidR="004F693D" w:rsidRPr="004F693D" w14:paraId="1F498B4C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5ABD0B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132F6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«Плетение по схеме»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F600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4016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7895D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FD9BA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чтение схем, условные обозначения</w:t>
            </w:r>
          </w:p>
        </w:tc>
      </w:tr>
      <w:tr w:rsidR="004F693D" w:rsidRPr="004F693D" w14:paraId="419CA7DF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71A17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C880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«Плетение по схеме»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0A8188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17F8DA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290BF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67C92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работа: панно по схеме, кашпо по схеме</w:t>
            </w:r>
          </w:p>
        </w:tc>
      </w:tr>
      <w:tr w:rsidR="004F693D" w:rsidRPr="004F693D" w14:paraId="2BFB1C42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E0F39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E0967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Раздел «Итоговое занятие. Выставка»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EB7F9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89E500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2E61F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E32B26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раздела: подведение итогов года, подготовка выставки</w:t>
            </w:r>
          </w:p>
        </w:tc>
      </w:tr>
      <w:tr w:rsidR="004F693D" w:rsidRPr="004F693D" w14:paraId="6B71E6B4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77E671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06E6B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Тема 1. «Итоговое занятие. Выставка»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28D1E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8FB8F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A76DB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2924B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Беседа, оформление выставки, презентация работ, награждение; выставка</w:t>
            </w:r>
          </w:p>
        </w:tc>
      </w:tr>
      <w:tr w:rsidR="004F693D" w:rsidRPr="004F693D" w14:paraId="22BA42D7" w14:textId="77777777" w:rsidTr="00C258F0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C7504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1C40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A8635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B5952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3E963A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F693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15F739" w14:textId="77777777" w:rsidR="004F693D" w:rsidRPr="004F693D" w:rsidRDefault="004F693D" w:rsidP="004F69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A2F29E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3. КАЛЕНДАРНЫЙ УЧЕБНЫЙ ГРАФИК</w:t>
      </w:r>
    </w:p>
    <w:tbl>
      <w:tblPr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1531"/>
        <w:gridCol w:w="1531"/>
        <w:gridCol w:w="1384"/>
        <w:gridCol w:w="1384"/>
        <w:gridCol w:w="1056"/>
        <w:gridCol w:w="1286"/>
      </w:tblGrid>
      <w:tr w:rsidR="00C258F0" w:rsidRPr="00BF6211" w14:paraId="4F24101A" w14:textId="77777777" w:rsidTr="004F7AFE">
        <w:trPr>
          <w:tblHeader/>
        </w:trPr>
        <w:tc>
          <w:tcPr>
            <w:tcW w:w="12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42804D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40C8D7" w14:textId="77777777" w:rsidR="00C258F0" w:rsidRPr="00BF6211" w:rsidRDefault="00C258F0" w:rsidP="004F7AFE">
            <w:pPr>
              <w:ind w:left="-178"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Дата начала</w:t>
            </w: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5A2CA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Дата окончания</w:t>
            </w:r>
          </w:p>
        </w:tc>
        <w:tc>
          <w:tcPr>
            <w:tcW w:w="1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3128C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Учебных недель</w:t>
            </w:r>
          </w:p>
        </w:tc>
        <w:tc>
          <w:tcPr>
            <w:tcW w:w="1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B65AB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Учебных дней</w:t>
            </w:r>
          </w:p>
        </w:tc>
        <w:tc>
          <w:tcPr>
            <w:tcW w:w="10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C81EAB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2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4D8640" w14:textId="77777777" w:rsidR="00C258F0" w:rsidRPr="00BF6211" w:rsidRDefault="00C258F0" w:rsidP="004F7AFE">
            <w:pPr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Занятий в неделю</w:t>
            </w:r>
          </w:p>
        </w:tc>
      </w:tr>
      <w:tr w:rsidR="00C258F0" w:rsidRPr="00BF6211" w14:paraId="3D693253" w14:textId="77777777" w:rsidTr="004F7AFE">
        <w:tc>
          <w:tcPr>
            <w:tcW w:w="121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8AA0E5" w14:textId="77777777" w:rsidR="00C258F0" w:rsidRPr="00BF6211" w:rsidRDefault="00C258F0" w:rsidP="004F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B36CD" w14:textId="77777777" w:rsidR="00C258F0" w:rsidRPr="00BF6211" w:rsidRDefault="00C258F0" w:rsidP="004F7AFE">
            <w:pPr>
              <w:ind w:left="-178"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7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  <w:r w:rsidR="000A58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2267F" w14:textId="77777777" w:rsidR="00C258F0" w:rsidRPr="00BF6211" w:rsidRDefault="004F7AFE" w:rsidP="004F7AFE">
            <w:pPr>
              <w:ind w:left="-178" w:right="-3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8F0" w:rsidRPr="00BF6211">
              <w:rPr>
                <w:rFonts w:ascii="Times New Roman" w:hAnsi="Times New Roman" w:cs="Times New Roman"/>
                <w:sz w:val="24"/>
                <w:szCs w:val="24"/>
              </w:rPr>
              <w:t>1.05.2027</w:t>
            </w:r>
            <w:r w:rsidR="000A58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BAFAD" w14:textId="77777777" w:rsidR="00C258F0" w:rsidRPr="00BF6211" w:rsidRDefault="00C258F0" w:rsidP="004F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5F5C03" w14:textId="77777777" w:rsidR="00C258F0" w:rsidRPr="00BF6211" w:rsidRDefault="00C258F0" w:rsidP="004F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59A29A" w14:textId="77777777" w:rsidR="00C258F0" w:rsidRPr="00BF6211" w:rsidRDefault="00C258F0" w:rsidP="004F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FBAAD" w14:textId="77777777" w:rsidR="00C258F0" w:rsidRPr="00BF6211" w:rsidRDefault="00C258F0" w:rsidP="004F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 xml:space="preserve">2 раза по 2 </w:t>
            </w:r>
            <w:proofErr w:type="spellStart"/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. часа</w:t>
            </w:r>
          </w:p>
        </w:tc>
      </w:tr>
    </w:tbl>
    <w:p w14:paraId="07BC6BD4" w14:textId="77777777" w:rsidR="004F693D" w:rsidRPr="004F693D" w:rsidRDefault="004B0896" w:rsidP="004B0896">
      <w:pPr>
        <w:rPr>
          <w:rFonts w:ascii="Times New Roman" w:hAnsi="Times New Roman" w:cs="Times New Roman"/>
        </w:rPr>
      </w:pPr>
      <w:r w:rsidRPr="008D706A">
        <w:rPr>
          <w:rFonts w:ascii="Times New Roman" w:hAnsi="Times New Roman" w:cs="Times New Roman"/>
          <w:sz w:val="28"/>
          <w:szCs w:val="28"/>
        </w:rPr>
        <w:t>Занятия по программе проводятся в течение всего календарного года, </w:t>
      </w:r>
      <w:r w:rsidRPr="008D706A">
        <w:rPr>
          <w:rFonts w:ascii="Times New Roman" w:hAnsi="Times New Roman" w:cs="Times New Roman"/>
          <w:b/>
          <w:bCs/>
          <w:sz w:val="28"/>
          <w:szCs w:val="28"/>
        </w:rPr>
        <w:t>включая каникулярное время</w:t>
      </w:r>
      <w:r w:rsidRPr="008D706A">
        <w:rPr>
          <w:rFonts w:ascii="Times New Roman" w:hAnsi="Times New Roman" w:cs="Times New Roman"/>
          <w:sz w:val="28"/>
          <w:szCs w:val="28"/>
        </w:rPr>
        <w:t> (осенние, зимние, весенние каникулы).</w:t>
      </w:r>
    </w:p>
    <w:p w14:paraId="6281570A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4. СОДЕРЖАНИЕ ПРОГРАММЫ</w:t>
      </w:r>
    </w:p>
    <w:p w14:paraId="16F50F39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1 год обучения</w:t>
      </w:r>
    </w:p>
    <w:p w14:paraId="5255C97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1. «Вводное занятие. Техника безопасности».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программой, материалами и инструментами; формирование навыков безопасной работы с ножницами, шилом, крючком, иглой.</w:t>
      </w:r>
    </w:p>
    <w:p w14:paraId="401E7FD8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«Вводное занятие. Техника безопасности»</w:t>
      </w:r>
    </w:p>
    <w:p w14:paraId="6D1B6259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 xml:space="preserve"> форма работы «Вводная беседа» (знакомство с программой, материалами и инструментами: нити, шнуры, верёвки, ножницы, шило, крючок, игла; правила безопасной работы; организация рабочего места; </w:t>
      </w:r>
      <w:r w:rsidRPr="00BF6211">
        <w:rPr>
          <w:rFonts w:ascii="Times New Roman" w:hAnsi="Times New Roman" w:cs="Times New Roman"/>
          <w:sz w:val="28"/>
          <w:szCs w:val="28"/>
        </w:rPr>
        <w:lastRenderedPageBreak/>
        <w:t>инструктаж проводится перед началом занятий (сентябрь) и повторно в январе после каникул).</w:t>
      </w:r>
    </w:p>
    <w:p w14:paraId="4E98EB37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«Игра, диагностика, практическая работа» (игра «Что из чего можно сплести»; диагностика начального уровня; практическая работа «Первый узел»).</w:t>
      </w:r>
    </w:p>
    <w:p w14:paraId="5B84729F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2. «Материалы и инструменты. Подготовка к работе».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знакомство с видами нитей, шнуров, верёвок; освоение способов подготовки к работе.</w:t>
      </w:r>
    </w:p>
    <w:p w14:paraId="032E2F3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«Материалы и инструменты»</w:t>
      </w:r>
    </w:p>
    <w:p w14:paraId="1DD5B7E2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(виды нитей: хлопчатобумажные, льняные, синтетические; шнуры, верёвки; способы подготовки к работе: нарезка, крепление на основе).</w:t>
      </w:r>
    </w:p>
    <w:p w14:paraId="2AFC125A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(нарезка нитей, крепление на основе, выполнение простых упражнений).</w:t>
      </w:r>
    </w:p>
    <w:p w14:paraId="2358C87C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3. «Простые узлы макраме».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простых узлов макраме.</w:t>
      </w:r>
    </w:p>
    <w:p w14:paraId="201002F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«Простые узлы»</w:t>
      </w:r>
    </w:p>
    <w:p w14:paraId="214E368A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(простой узел, «через руку», «вперёд иголку»).</w:t>
      </w:r>
    </w:p>
    <w:p w14:paraId="508F1530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(выполнение узлов; изделия: брелок, браслет, закладка).</w:t>
      </w:r>
    </w:p>
    <w:p w14:paraId="1C2CB01A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4. «Квадратный узел и его производные».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квадратного узла и его производных.</w:t>
      </w:r>
    </w:p>
    <w:p w14:paraId="796C8ADE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«Квадратный узел»</w:t>
      </w:r>
    </w:p>
    <w:p w14:paraId="5418540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(квадратный узел, «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шахматка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>», «цепочка»).</w:t>
      </w:r>
    </w:p>
    <w:p w14:paraId="445D0B54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(выполнение узлов; изделия: панно, кашпо, брелок).</w:t>
      </w:r>
    </w:p>
    <w:p w14:paraId="40886D7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 xml:space="preserve">Раздел 5. «Узел </w:t>
      </w:r>
      <w:r w:rsidR="004F7AFE">
        <w:rPr>
          <w:rFonts w:ascii="Times New Roman" w:hAnsi="Times New Roman" w:cs="Times New Roman"/>
          <w:b/>
          <w:bCs/>
          <w:sz w:val="28"/>
          <w:szCs w:val="28"/>
        </w:rPr>
        <w:t>«фриволите</w:t>
      </w:r>
      <w:r w:rsidRPr="00BF6211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узла «фриволите» и его элементов.</w:t>
      </w:r>
    </w:p>
    <w:p w14:paraId="4CDCEAF7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 xml:space="preserve">Тема 1. «Узел </w:t>
      </w:r>
      <w:r w:rsidR="004F7AFE">
        <w:rPr>
          <w:rFonts w:ascii="Times New Roman" w:hAnsi="Times New Roman" w:cs="Times New Roman"/>
          <w:b/>
          <w:bCs/>
          <w:sz w:val="28"/>
          <w:szCs w:val="28"/>
        </w:rPr>
        <w:t>«фриволите</w:t>
      </w:r>
      <w:r w:rsidR="004F7AFE" w:rsidRPr="00BF6211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522ED30E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(узел «фриволите», «пико», «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бриды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>»).</w:t>
      </w:r>
    </w:p>
    <w:p w14:paraId="6963AB4E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(выполнение узлов; изделия: салфетка, панно, брелок).</w:t>
      </w:r>
    </w:p>
    <w:p w14:paraId="2FAFCCC4" w14:textId="77777777" w:rsidR="004F693D" w:rsidRPr="00BF6211" w:rsidRDefault="004F7AFE" w:rsidP="004F69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6. «Узел «Полуштык</w:t>
      </w:r>
      <w:r w:rsidR="004F693D" w:rsidRPr="00BF6211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="004F693D"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освоение узла «Полуштык» и объёмных элементов.</w:t>
      </w:r>
    </w:p>
    <w:p w14:paraId="064F5798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 xml:space="preserve">Тема 1. «Узел </w:t>
      </w:r>
      <w:r w:rsidR="004F7AFE">
        <w:rPr>
          <w:rFonts w:ascii="Times New Roman" w:hAnsi="Times New Roman" w:cs="Times New Roman"/>
          <w:b/>
          <w:bCs/>
          <w:sz w:val="28"/>
          <w:szCs w:val="28"/>
        </w:rPr>
        <w:t>«Полуштык</w:t>
      </w:r>
      <w:r w:rsidRPr="00BF621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E01446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(узел «Полуштык», объёмные элементы).</w:t>
      </w:r>
    </w:p>
    <w:p w14:paraId="2B7681C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(выполнение узлов; изделия: цветок, брелок, украшение).</w:t>
      </w:r>
    </w:p>
    <w:p w14:paraId="7C5E23B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7. «Плетение по схеме».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обучение чтению схем и условных обозначений.</w:t>
      </w:r>
    </w:p>
    <w:p w14:paraId="428CC439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«Плетение по схеме»</w:t>
      </w:r>
    </w:p>
    <w:p w14:paraId="2D50A71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(чтение схем, условные обозначения).</w:t>
      </w:r>
    </w:p>
    <w:p w14:paraId="0A26AB72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«Практическая работа» (изделия: панно по схеме, кашпо по схеме).</w:t>
      </w:r>
    </w:p>
    <w:p w14:paraId="088BED97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Раздел 8. «Итоговое занятие. Выставка».</w:t>
      </w:r>
      <w:r w:rsidRPr="00BF6211">
        <w:rPr>
          <w:rFonts w:ascii="Times New Roman" w:hAnsi="Times New Roman" w:cs="Times New Roman"/>
          <w:sz w:val="28"/>
          <w:szCs w:val="28"/>
        </w:rPr>
        <w:br/>
        <w:t>Краткое описание содержания и задач раздела: подведение итогов года; подготовка и проведение итоговой выставки.</w:t>
      </w:r>
    </w:p>
    <w:p w14:paraId="7B265DA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Тема 1. «Итоговое занятие. Выставка»</w:t>
      </w:r>
    </w:p>
    <w:p w14:paraId="09E46295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Теория: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«Беседа» (подведение итогов года; подготовка выставки).</w:t>
      </w:r>
    </w:p>
    <w:p w14:paraId="19A6B28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Практика:</w:t>
      </w:r>
      <w:r w:rsidRPr="00BF6211">
        <w:rPr>
          <w:rFonts w:ascii="Times New Roman" w:hAnsi="Times New Roman" w:cs="Times New Roman"/>
          <w:sz w:val="28"/>
          <w:szCs w:val="28"/>
        </w:rPr>
        <w:t> форма работы «Выставка» (оформление выставки; презентация работ; награждение).</w:t>
      </w:r>
    </w:p>
    <w:p w14:paraId="2B1C2BC1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 ВОСПИТАНИЕ</w:t>
      </w:r>
    </w:p>
    <w:p w14:paraId="72C759DC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5.1. Цель, задачи и целевые ориентиры воспитания</w:t>
      </w:r>
    </w:p>
    <w:p w14:paraId="64CF4973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Цель воспитания:</w:t>
      </w:r>
      <w:r w:rsidRPr="00BF6211">
        <w:rPr>
          <w:rFonts w:ascii="Times New Roman" w:hAnsi="Times New Roman" w:cs="Times New Roman"/>
          <w:sz w:val="28"/>
          <w:szCs w:val="28"/>
        </w:rPr>
        <w:t> формирование социально значимых качеств личности ребёнка через включение в творческую деятельность: развитие трудолюбия, аккуратности, сотрудничества и эстетического вкуса.</w:t>
      </w:r>
    </w:p>
    <w:p w14:paraId="7F41BCC8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Задачи воспитания:</w:t>
      </w:r>
    </w:p>
    <w:p w14:paraId="17F4361A" w14:textId="77777777" w:rsidR="004F693D" w:rsidRPr="00BF6211" w:rsidRDefault="004F693D" w:rsidP="004F693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сформировать навыки продуктивного взаимодействия в творческом коллективе;</w:t>
      </w:r>
    </w:p>
    <w:p w14:paraId="0ECC3739" w14:textId="77777777" w:rsidR="004F693D" w:rsidRPr="00BF6211" w:rsidRDefault="004F693D" w:rsidP="004F693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воспитать ответственное отношение к порученному делу;</w:t>
      </w:r>
    </w:p>
    <w:p w14:paraId="4B6F4CE3" w14:textId="77777777" w:rsidR="004F693D" w:rsidRPr="00BF6211" w:rsidRDefault="004F693D" w:rsidP="004F693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lastRenderedPageBreak/>
        <w:t>развить терпение, аккуратность и внимание к деталям;</w:t>
      </w:r>
    </w:p>
    <w:p w14:paraId="07E58FBD" w14:textId="77777777" w:rsidR="004F693D" w:rsidRPr="00BF6211" w:rsidRDefault="004F693D" w:rsidP="004F693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привить бережное отношение к материалам и инструментам;</w:t>
      </w:r>
    </w:p>
    <w:p w14:paraId="0CC7EF06" w14:textId="77777777" w:rsidR="004F693D" w:rsidRPr="00BF6211" w:rsidRDefault="004F693D" w:rsidP="004F693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сформировать уважение к результатам своего и чужого труда.</w:t>
      </w:r>
    </w:p>
    <w:p w14:paraId="6D2976D8" w14:textId="77777777" w:rsidR="000A5868" w:rsidRDefault="000A5868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C1291D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Целевые ориентиры результатов воспитания:</w:t>
      </w:r>
    </w:p>
    <w:p w14:paraId="0F532610" w14:textId="77777777" w:rsidR="00BB7D71" w:rsidRPr="00BF6211" w:rsidRDefault="004F7AFE" w:rsidP="004F7AFE">
      <w:pPr>
        <w:ind w:left="284"/>
        <w:rPr>
          <w:rFonts w:ascii="Times New Roman" w:hAnsi="Times New Roman" w:cs="Times New Roman"/>
          <w:sz w:val="28"/>
          <w:szCs w:val="28"/>
        </w:rPr>
      </w:pPr>
      <w:r w:rsidRPr="004F7AFE">
        <w:rPr>
          <w:rFonts w:ascii="Times New Roman" w:hAnsi="Times New Roman" w:cs="Times New Roman"/>
          <w:sz w:val="28"/>
          <w:szCs w:val="28"/>
        </w:rPr>
        <w:t>• проявление интереса к декоративно-прикладному творчеству и разным видам искусства;</w:t>
      </w:r>
      <w:r w:rsidRPr="004F7AFE">
        <w:rPr>
          <w:rFonts w:ascii="Times New Roman" w:hAnsi="Times New Roman" w:cs="Times New Roman"/>
          <w:sz w:val="28"/>
          <w:szCs w:val="28"/>
        </w:rPr>
        <w:br/>
        <w:t>• уважение к художественной культуре и искусству народов России;</w:t>
      </w:r>
      <w:r w:rsidRPr="004F7AFE">
        <w:rPr>
          <w:rFonts w:ascii="Times New Roman" w:hAnsi="Times New Roman" w:cs="Times New Roman"/>
          <w:sz w:val="28"/>
          <w:szCs w:val="28"/>
        </w:rPr>
        <w:br/>
        <w:t>• интерес к истории искусства, достижениям и биографиям мастеров;</w:t>
      </w:r>
      <w:r w:rsidRPr="004F7AFE">
        <w:rPr>
          <w:rFonts w:ascii="Times New Roman" w:hAnsi="Times New Roman" w:cs="Times New Roman"/>
          <w:sz w:val="28"/>
          <w:szCs w:val="28"/>
        </w:rPr>
        <w:br/>
        <w:t>• проявление эстетического вкуса при декорировании изделий;</w:t>
      </w:r>
      <w:r w:rsidRPr="004F7AFE">
        <w:rPr>
          <w:rFonts w:ascii="Times New Roman" w:hAnsi="Times New Roman" w:cs="Times New Roman"/>
          <w:sz w:val="28"/>
          <w:szCs w:val="28"/>
        </w:rPr>
        <w:br/>
        <w:t>• аккуратность, трудолюбие, воля и дисциплинированность в творческой деятельности;</w:t>
      </w:r>
      <w:r w:rsidRPr="004F7AFE">
        <w:rPr>
          <w:rFonts w:ascii="Times New Roman" w:hAnsi="Times New Roman" w:cs="Times New Roman"/>
          <w:sz w:val="28"/>
          <w:szCs w:val="28"/>
        </w:rPr>
        <w:br/>
        <w:t>• умение работать в группе, помогать товарищам, стремление к сотрудничеству, уважение к старшим и ответственность;</w:t>
      </w:r>
      <w:r w:rsidRPr="004F7AFE">
        <w:rPr>
          <w:rFonts w:ascii="Times New Roman" w:hAnsi="Times New Roman" w:cs="Times New Roman"/>
          <w:sz w:val="28"/>
          <w:szCs w:val="28"/>
        </w:rPr>
        <w:br/>
        <w:t>• соблюдение правил безопасности и порядка на рабочем месте;</w:t>
      </w:r>
      <w:r w:rsidRPr="004F7AFE">
        <w:rPr>
          <w:rFonts w:ascii="Times New Roman" w:hAnsi="Times New Roman" w:cs="Times New Roman"/>
          <w:sz w:val="28"/>
          <w:szCs w:val="28"/>
        </w:rPr>
        <w:br/>
        <w:t>• бережное отношение к материалам, инструментам и результатам труда;</w:t>
      </w:r>
      <w:r w:rsidRPr="004F7AFE">
        <w:rPr>
          <w:rFonts w:ascii="Times New Roman" w:hAnsi="Times New Roman" w:cs="Times New Roman"/>
          <w:sz w:val="28"/>
          <w:szCs w:val="28"/>
        </w:rPr>
        <w:br/>
        <w:t>• опыт творческого самовыражения в искусстве и заинтересованность в презентации своего творческого продукта;</w:t>
      </w:r>
      <w:r w:rsidRPr="004F7AFE">
        <w:rPr>
          <w:rFonts w:ascii="Times New Roman" w:hAnsi="Times New Roman" w:cs="Times New Roman"/>
          <w:sz w:val="28"/>
          <w:szCs w:val="28"/>
        </w:rPr>
        <w:br/>
        <w:t>• опыт участия в концертах, выставках и других творческих мероприятиях;</w:t>
      </w:r>
      <w:r w:rsidRPr="004F7AFE">
        <w:rPr>
          <w:rFonts w:ascii="Times New Roman" w:hAnsi="Times New Roman" w:cs="Times New Roman"/>
          <w:sz w:val="28"/>
          <w:szCs w:val="28"/>
        </w:rPr>
        <w:br/>
        <w:t>• опыт представления в работах российских традиционных духовно-нравственных ценностей, исторического и культурного наследия народов России;</w:t>
      </w:r>
      <w:r w:rsidRPr="004F7AFE">
        <w:rPr>
          <w:rFonts w:ascii="Times New Roman" w:hAnsi="Times New Roman" w:cs="Times New Roman"/>
          <w:sz w:val="28"/>
          <w:szCs w:val="28"/>
        </w:rPr>
        <w:br/>
        <w:t>• опыт художественного творчества как социально значимой деятельности.</w:t>
      </w:r>
    </w:p>
    <w:p w14:paraId="03E7F634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5.2. Формы и методы воспитания</w:t>
      </w:r>
    </w:p>
    <w:p w14:paraId="74DCD9D1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Формы воспитания:</w:t>
      </w:r>
    </w:p>
    <w:p w14:paraId="579D1837" w14:textId="77777777" w:rsidR="004F693D" w:rsidRPr="00BF6211" w:rsidRDefault="004F693D" w:rsidP="004F693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учебно-тренировочные занятия с элементами воспитательной беседы;</w:t>
      </w:r>
    </w:p>
    <w:p w14:paraId="40B6E865" w14:textId="77777777" w:rsidR="004F693D" w:rsidRPr="00BF6211" w:rsidRDefault="004F693D" w:rsidP="004F693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коллективные творческие работы;</w:t>
      </w:r>
    </w:p>
    <w:p w14:paraId="43FE528B" w14:textId="77777777" w:rsidR="004F693D" w:rsidRPr="00BF6211" w:rsidRDefault="004F693D" w:rsidP="004F693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выставки работ;</w:t>
      </w:r>
    </w:p>
    <w:p w14:paraId="0EB16EE6" w14:textId="77777777" w:rsidR="004F693D" w:rsidRPr="00BF6211" w:rsidRDefault="004F693D" w:rsidP="004F693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мастер-классы для родителей;</w:t>
      </w:r>
    </w:p>
    <w:p w14:paraId="47F81D35" w14:textId="77777777" w:rsidR="004F693D" w:rsidRPr="00BF6211" w:rsidRDefault="004F693D" w:rsidP="004F693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мини-конкурсы и творческие мастерские.</w:t>
      </w:r>
    </w:p>
    <w:p w14:paraId="1485682D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Методы воспитания:</w:t>
      </w:r>
    </w:p>
    <w:p w14:paraId="5CFA4BBB" w14:textId="77777777" w:rsidR="004F693D" w:rsidRPr="00BF6211" w:rsidRDefault="004F693D" w:rsidP="004F693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 убеждения: беседы о труде, аккуратности, взаимопомощи;</w:t>
      </w:r>
    </w:p>
    <w:p w14:paraId="0938266B" w14:textId="77777777" w:rsidR="004F693D" w:rsidRPr="00BF6211" w:rsidRDefault="004F693D" w:rsidP="004F693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 личного примера: авторитет педагога;</w:t>
      </w:r>
    </w:p>
    <w:p w14:paraId="4A269669" w14:textId="77777777" w:rsidR="004F693D" w:rsidRPr="00BF6211" w:rsidRDefault="004F693D" w:rsidP="004F693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lastRenderedPageBreak/>
        <w:t>метод упражнения и приучения: создание ситуаций, требующих самоконтроля;</w:t>
      </w:r>
    </w:p>
    <w:p w14:paraId="4565152F" w14:textId="77777777" w:rsidR="004F693D" w:rsidRPr="00BF6211" w:rsidRDefault="004F693D" w:rsidP="004F693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 поощрения: похвала, награждение грамотами;</w:t>
      </w:r>
    </w:p>
    <w:p w14:paraId="51EA7A26" w14:textId="77777777" w:rsidR="000A5868" w:rsidRPr="00675993" w:rsidRDefault="004F693D" w:rsidP="004F693D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 рефлексии: обсуждение результатов работы, самооценка.</w:t>
      </w:r>
    </w:p>
    <w:p w14:paraId="2B5CE7FC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5.3. Условия воспитания</w:t>
      </w: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6975"/>
      </w:tblGrid>
      <w:tr w:rsidR="004F693D" w:rsidRPr="00BF6211" w14:paraId="6E48B3CD" w14:textId="77777777" w:rsidTr="00C258F0">
        <w:trPr>
          <w:trHeight w:val="48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C82C5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Группа условий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717955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4F693D" w:rsidRPr="00BF6211" w14:paraId="34730667" w14:textId="77777777" w:rsidTr="00C258F0">
        <w:trPr>
          <w:trHeight w:val="6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26BE79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623AA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Чёткий режим занятий, соблюдение техники безопасности, наличие оборудованного рабочего места, сменяемость видов деятельности</w:t>
            </w:r>
          </w:p>
        </w:tc>
      </w:tr>
      <w:tr w:rsidR="004F693D" w:rsidRPr="00BF6211" w14:paraId="6C1D6D3B" w14:textId="77777777" w:rsidTr="00AD0441">
        <w:trPr>
          <w:trHeight w:val="61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C9687F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Психолого-педагогические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BAAA20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Доброжелательная атмосфера, поддержка инициативы, поощрение самостоятельности, учёт возрастных и индивидуальных особенностей детей 7–15 лет</w:t>
            </w:r>
          </w:p>
        </w:tc>
      </w:tr>
      <w:tr w:rsidR="004F693D" w:rsidRPr="00BF6211" w14:paraId="44A13868" w14:textId="77777777" w:rsidTr="00C258F0">
        <w:trPr>
          <w:trHeight w:val="6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F467F2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Материально-технические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447DF7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Наличие нитей, шнуров, верёвок, ножниц, шила, крючка, иглы, наглядных образцов, схем</w:t>
            </w:r>
          </w:p>
        </w:tc>
      </w:tr>
      <w:tr w:rsidR="004F693D" w:rsidRPr="00BF6211" w14:paraId="3F747621" w14:textId="77777777" w:rsidTr="00C258F0">
        <w:trPr>
          <w:trHeight w:val="6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FDD927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Социально-партнёрские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80922B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представителями), участие в выставках и мастер-классах</w:t>
            </w:r>
          </w:p>
        </w:tc>
      </w:tr>
      <w:tr w:rsidR="004F693D" w:rsidRPr="00BF6211" w14:paraId="0C71AF64" w14:textId="77777777" w:rsidTr="00C258F0">
        <w:trPr>
          <w:trHeight w:val="6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4A926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A1CD9" w14:textId="77777777" w:rsidR="004F693D" w:rsidRPr="00BF6211" w:rsidRDefault="004F693D" w:rsidP="00AD04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Использование наглядных пособий, карточек-заданий, образцов изделий, видеоматериалов (с согласия родителей)</w:t>
            </w:r>
          </w:p>
        </w:tc>
      </w:tr>
    </w:tbl>
    <w:p w14:paraId="00623ADE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5.4. Календарный план воспитательной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606"/>
        <w:gridCol w:w="1442"/>
        <w:gridCol w:w="2009"/>
        <w:gridCol w:w="2819"/>
      </w:tblGrid>
      <w:tr w:rsidR="004F693D" w:rsidRPr="00BF6211" w14:paraId="6B6064CA" w14:textId="77777777" w:rsidTr="00AD0441">
        <w:trPr>
          <w:trHeight w:val="50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78F83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73E35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Название события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7A5283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C74E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ECCB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Практический результат</w:t>
            </w:r>
          </w:p>
        </w:tc>
      </w:tr>
      <w:tr w:rsidR="004F693D" w:rsidRPr="00BF6211" w14:paraId="3A9998F7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079131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59EFB8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«День знаний» — вводное занятие, знакомство с программой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E6DD8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D89EA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4B6CCB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взаимодействия в коллективе</w:t>
            </w:r>
          </w:p>
        </w:tc>
      </w:tr>
      <w:tr w:rsidR="004F693D" w:rsidRPr="00BF6211" w14:paraId="42B902FE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8E00E4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C4F768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Мастер-класс «Вторая жизнь вещей»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41CA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DD3F7D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D9770D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Воспитание экологической культуры</w:t>
            </w:r>
          </w:p>
        </w:tc>
      </w:tr>
      <w:tr w:rsidR="004F693D" w:rsidRPr="00BF6211" w14:paraId="619FC819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B498D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59919C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Выставка «Осенние фантазии»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33C50B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B19C1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B7CF7C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вкуса</w:t>
            </w:r>
          </w:p>
        </w:tc>
      </w:tr>
      <w:tr w:rsidR="004F693D" w:rsidRPr="00BF6211" w14:paraId="629E5917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C5141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56133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«Новогодняя мастерская» — изготовление </w:t>
            </w:r>
            <w:r w:rsidRPr="00BF6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поделок и украшений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BEE5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632C6A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Коллективное творческое дело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ABA9C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Воспитание отзывчивости, культуры труда</w:t>
            </w:r>
          </w:p>
        </w:tc>
      </w:tr>
      <w:tr w:rsidR="004F693D" w:rsidRPr="00BF6211" w14:paraId="56215907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CCC0F6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39601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«Мастер и подмастерье» — взаимопроверка работ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6E68ED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BC074B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, работа в парах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708EC2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Развитие взаимопомощи</w:t>
            </w:r>
          </w:p>
        </w:tc>
      </w:tr>
      <w:tr w:rsidR="004F693D" w:rsidRPr="00BF6211" w14:paraId="1B86B482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61565B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3ACD2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Конкурс «Лучший узел»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E3BAC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A406C9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Мини-конкурс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A50390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Развитие личностных качеств</w:t>
            </w:r>
          </w:p>
        </w:tc>
      </w:tr>
      <w:tr w:rsidR="004F693D" w:rsidRPr="00BF6211" w14:paraId="0D095DA8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C7A92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22E44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Мастер-класс для мам «Подарок своими руками»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A5B767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9B5F1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45E259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семье</w:t>
            </w:r>
          </w:p>
        </w:tc>
      </w:tr>
      <w:tr w:rsidR="004F693D" w:rsidRPr="00BF6211" w14:paraId="17EE2EB4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5AAA08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9D0F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«Весенняя полянка» — коллективная работа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13832D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9C4C8F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31E369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Развитие командного духа</w:t>
            </w:r>
          </w:p>
        </w:tc>
      </w:tr>
      <w:tr w:rsidR="004F693D" w:rsidRPr="00BF6211" w14:paraId="5604D25C" w14:textId="77777777" w:rsidTr="00AD04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27706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CED88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Итоговая выставка «Наши достижения»</w:t>
            </w:r>
          </w:p>
        </w:tc>
        <w:tc>
          <w:tcPr>
            <w:tcW w:w="14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157C5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0E07B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Выставка, награждение</w:t>
            </w:r>
          </w:p>
        </w:tc>
        <w:tc>
          <w:tcPr>
            <w:tcW w:w="28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50A633" w14:textId="77777777" w:rsidR="004F693D" w:rsidRPr="00BF6211" w:rsidRDefault="004F693D" w:rsidP="00AD0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собственного роста</w:t>
            </w:r>
          </w:p>
        </w:tc>
      </w:tr>
    </w:tbl>
    <w:p w14:paraId="1206F97A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5.5. Анализ результатов воспитания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3966"/>
        <w:gridCol w:w="2423"/>
      </w:tblGrid>
      <w:tr w:rsidR="004F693D" w:rsidRPr="00BF6211" w14:paraId="6BBB188A" w14:textId="77777777" w:rsidTr="00AD0441">
        <w:trPr>
          <w:trHeight w:val="384"/>
          <w:tblHeader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9D7FEF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1B9A9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C46F5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Форма фиксации</w:t>
            </w:r>
          </w:p>
        </w:tc>
      </w:tr>
      <w:tr w:rsidR="004F693D" w:rsidRPr="00BF6211" w14:paraId="274E3E80" w14:textId="77777777" w:rsidTr="00AD0441">
        <w:trPr>
          <w:trHeight w:val="609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969C9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Интерес к декоративно-прикладному творчеству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4BFD0B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Активность на занятиях, желание участвовать в выставках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374B3E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4F693D" w:rsidRPr="00BF6211" w14:paraId="5652CEF3" w14:textId="77777777" w:rsidTr="00AD0441">
        <w:trPr>
          <w:trHeight w:val="623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C07815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Аккуратность и трудолюбие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CBB7B1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работ, соблюдение технологической последовательности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52B0BB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Анализ практических работ</w:t>
            </w:r>
          </w:p>
        </w:tc>
      </w:tr>
      <w:tr w:rsidR="004F693D" w:rsidRPr="00BF6211" w14:paraId="0E5F584A" w14:textId="77777777" w:rsidTr="00AD0441">
        <w:trPr>
          <w:trHeight w:val="623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DA1206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Умение работать в группе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25089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коллективных работах, помощь товарищам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8883D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Карта педагогических наблюдений</w:t>
            </w:r>
          </w:p>
        </w:tc>
      </w:tr>
      <w:tr w:rsidR="004F693D" w:rsidRPr="00BF6211" w14:paraId="414C5FEA" w14:textId="77777777" w:rsidTr="00AD0441">
        <w:trPr>
          <w:trHeight w:val="609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CAD756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Соблюдение правил безопасности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B3F0E2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при работе с инструментами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2CE4A4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Журнал инструктажа</w:t>
            </w:r>
          </w:p>
        </w:tc>
      </w:tr>
      <w:tr w:rsidR="004F693D" w:rsidRPr="00BF6211" w14:paraId="127E2B3D" w14:textId="77777777" w:rsidTr="00AD0441">
        <w:trPr>
          <w:trHeight w:val="623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0862E9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материалам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74263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Экономное использование нитей, шнуров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4A9D37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4F693D" w:rsidRPr="00BF6211" w14:paraId="45168882" w14:textId="77777777" w:rsidTr="00AD0441">
        <w:trPr>
          <w:trHeight w:val="623"/>
        </w:trPr>
        <w:tc>
          <w:tcPr>
            <w:tcW w:w="29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4D77FD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Эстетический вкус</w:t>
            </w:r>
          </w:p>
        </w:tc>
        <w:tc>
          <w:tcPr>
            <w:tcW w:w="396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0DA8E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Аккуратность декорирования, цветовое 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CD7BE2" w14:textId="77777777" w:rsidR="004F693D" w:rsidRPr="00BF6211" w:rsidRDefault="004F693D" w:rsidP="00AD0441">
            <w:pP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Анализ выставочных работ</w:t>
            </w:r>
          </w:p>
        </w:tc>
      </w:tr>
    </w:tbl>
    <w:p w14:paraId="0C7FC35D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фиксации результатов воспитания:</w:t>
      </w:r>
    </w:p>
    <w:p w14:paraId="1C767BFD" w14:textId="77777777" w:rsidR="004F693D" w:rsidRPr="00BF6211" w:rsidRDefault="004F693D" w:rsidP="004F693D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портфолио обучающегося;</w:t>
      </w:r>
    </w:p>
    <w:p w14:paraId="087F4B0A" w14:textId="77777777" w:rsidR="004F693D" w:rsidRPr="00BF6211" w:rsidRDefault="004F693D" w:rsidP="004F693D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карты педагогических наблюдений</w:t>
      </w:r>
      <w:r w:rsidR="00C258F0" w:rsidRPr="00BF6211">
        <w:rPr>
          <w:rFonts w:ascii="Times New Roman" w:hAnsi="Times New Roman" w:cs="Times New Roman"/>
          <w:sz w:val="28"/>
          <w:szCs w:val="28"/>
        </w:rPr>
        <w:t>.</w:t>
      </w:r>
    </w:p>
    <w:p w14:paraId="166E85F8" w14:textId="77777777" w:rsidR="00BF6211" w:rsidRPr="00BF6211" w:rsidRDefault="00BF6211" w:rsidP="00BF6211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рефлексивные листы.</w:t>
      </w:r>
    </w:p>
    <w:p w14:paraId="29162B93" w14:textId="77777777" w:rsidR="000A5868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Итоговый анализ</w:t>
      </w:r>
      <w:r w:rsidRPr="00BF6211">
        <w:rPr>
          <w:rFonts w:ascii="Times New Roman" w:hAnsi="Times New Roman" w:cs="Times New Roman"/>
          <w:sz w:val="28"/>
          <w:szCs w:val="28"/>
        </w:rPr>
        <w:t xml:space="preserve"> оформляется в виде </w:t>
      </w:r>
      <w:r w:rsidR="00C258F0" w:rsidRPr="00BF6211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Pr="00BF6211">
        <w:rPr>
          <w:rFonts w:ascii="Times New Roman" w:hAnsi="Times New Roman" w:cs="Times New Roman"/>
          <w:sz w:val="28"/>
          <w:szCs w:val="28"/>
        </w:rPr>
        <w:t>по итогам года и обсуждается на педагогическом совете образовательной организации.</w:t>
      </w:r>
    </w:p>
    <w:p w14:paraId="52926DE2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6. ПЛАНИРУЕМЫЕ РЕЗУЛЬТАТЫ</w:t>
      </w:r>
    </w:p>
    <w:p w14:paraId="568E5BE1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По итогам </w:t>
      </w:r>
      <w:r w:rsidRPr="00BF6211">
        <w:rPr>
          <w:rFonts w:ascii="Times New Roman" w:hAnsi="Times New Roman" w:cs="Times New Roman"/>
          <w:b/>
          <w:bCs/>
          <w:sz w:val="28"/>
          <w:szCs w:val="28"/>
        </w:rPr>
        <w:t>1-го года обучения</w:t>
      </w:r>
      <w:r w:rsidRPr="00BF6211">
        <w:rPr>
          <w:rFonts w:ascii="Times New Roman" w:hAnsi="Times New Roman" w:cs="Times New Roman"/>
          <w:sz w:val="28"/>
          <w:szCs w:val="28"/>
        </w:rPr>
        <w:t xml:space="preserve"> в рамках дополнительной </w:t>
      </w:r>
      <w:r w:rsidR="000A5868">
        <w:rPr>
          <w:rFonts w:ascii="Times New Roman" w:hAnsi="Times New Roman" w:cs="Times New Roman"/>
          <w:sz w:val="28"/>
          <w:szCs w:val="28"/>
        </w:rPr>
        <w:t>общеобразовательной (</w:t>
      </w:r>
      <w:r w:rsidRPr="00BF6211">
        <w:rPr>
          <w:rFonts w:ascii="Times New Roman" w:hAnsi="Times New Roman" w:cs="Times New Roman"/>
          <w:sz w:val="28"/>
          <w:szCs w:val="28"/>
        </w:rPr>
        <w:t>общеразвивающей</w:t>
      </w:r>
      <w:r w:rsidR="000A5868">
        <w:rPr>
          <w:rFonts w:ascii="Times New Roman" w:hAnsi="Times New Roman" w:cs="Times New Roman"/>
          <w:sz w:val="28"/>
          <w:szCs w:val="28"/>
        </w:rPr>
        <w:t>)</w:t>
      </w:r>
      <w:r w:rsidRPr="00BF6211">
        <w:rPr>
          <w:rFonts w:ascii="Times New Roman" w:hAnsi="Times New Roman" w:cs="Times New Roman"/>
          <w:sz w:val="28"/>
          <w:szCs w:val="28"/>
        </w:rPr>
        <w:t xml:space="preserve"> программы «Макраме: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крупноузелковое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 плетение» обеспечивается достижение обучающимися следующих результатов.</w:t>
      </w:r>
    </w:p>
    <w:p w14:paraId="2E67AC58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6.1. В области обучения</w:t>
      </w:r>
    </w:p>
    <w:p w14:paraId="5A4B6B22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Обучающиеся будут знать:</w:t>
      </w:r>
    </w:p>
    <w:p w14:paraId="1A59D5EA" w14:textId="77777777" w:rsidR="004F693D" w:rsidRPr="00BF6211" w:rsidRDefault="004F693D" w:rsidP="004F693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историю и виды макраме;</w:t>
      </w:r>
    </w:p>
    <w:p w14:paraId="03702E54" w14:textId="77777777" w:rsidR="004F693D" w:rsidRPr="00BF6211" w:rsidRDefault="004F693D" w:rsidP="004F693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свойства нитей, шнуров, верёвок;</w:t>
      </w:r>
    </w:p>
    <w:p w14:paraId="01AE0876" w14:textId="77777777" w:rsidR="004F693D" w:rsidRPr="00BF6211" w:rsidRDefault="004F693D" w:rsidP="004F693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базовые узлы макраме: простой узел, «через руку», «вперёд иголку», квадратный узел, «фриволите», узел «Полуштык»;</w:t>
      </w:r>
    </w:p>
    <w:p w14:paraId="0C875656" w14:textId="77777777" w:rsidR="004F693D" w:rsidRPr="00BF6211" w:rsidRDefault="004F693D" w:rsidP="004F693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правила безопасной работы с ножницами, шилом, крючком, иглой;</w:t>
      </w:r>
    </w:p>
    <w:p w14:paraId="3F07CEF4" w14:textId="77777777" w:rsidR="004F693D" w:rsidRPr="00BF6211" w:rsidRDefault="004F693D" w:rsidP="004F693D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понятия «панно», «кашпо», «брелок», «схема», «условные обозначения».</w:t>
      </w:r>
    </w:p>
    <w:p w14:paraId="299B2978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Обучающиеся будут уметь:</w:t>
      </w:r>
    </w:p>
    <w:p w14:paraId="4092AC0C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выполнять простые и сложные узлы макраме;</w:t>
      </w:r>
    </w:p>
    <w:p w14:paraId="55DF1ED3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создавать плоские и объёмные изделия по образцу и схеме;</w:t>
      </w:r>
    </w:p>
    <w:p w14:paraId="6BAE7604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читать простые схемы;</w:t>
      </w:r>
    </w:p>
    <w:p w14:paraId="1EF270D7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декорировать готовые изделия;</w:t>
      </w:r>
    </w:p>
    <w:p w14:paraId="55DFA579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соблюдать технологическую последовательность при выполнении работы;</w:t>
      </w:r>
    </w:p>
    <w:p w14:paraId="7FDBE3BA" w14:textId="77777777" w:rsidR="004F693D" w:rsidRPr="00BF6211" w:rsidRDefault="004F693D" w:rsidP="004F693D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организовывать рабочее место и соблюдать правила безопасной работы с инструментами.</w:t>
      </w:r>
    </w:p>
    <w:p w14:paraId="31BC4F6E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Обучающиеся овладеют:</w:t>
      </w:r>
    </w:p>
    <w:p w14:paraId="2040085A" w14:textId="77777777" w:rsidR="004F693D" w:rsidRPr="00BF6211" w:rsidRDefault="004F693D" w:rsidP="004F693D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навыками работы с нитями, шнурами, верёвками;</w:t>
      </w:r>
    </w:p>
    <w:p w14:paraId="538D32EB" w14:textId="77777777" w:rsidR="004F693D" w:rsidRPr="00BF6211" w:rsidRDefault="004F693D" w:rsidP="004F693D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lastRenderedPageBreak/>
        <w:t>навыками плетения простых и сложных узлов;</w:t>
      </w:r>
    </w:p>
    <w:p w14:paraId="6AE7537C" w14:textId="77777777" w:rsidR="004F693D" w:rsidRPr="00BF6211" w:rsidRDefault="004F693D" w:rsidP="004F693D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навыками участия в коллективных творческих работах;</w:t>
      </w:r>
    </w:p>
    <w:p w14:paraId="477AAE63" w14:textId="77777777" w:rsidR="000A5868" w:rsidRPr="00675993" w:rsidRDefault="004F693D" w:rsidP="004F693D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навыками презентации собственных работ на выставках.</w:t>
      </w:r>
    </w:p>
    <w:p w14:paraId="4880ECFF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6.2. В области воспитания</w:t>
      </w:r>
    </w:p>
    <w:p w14:paraId="1510D518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У обучающихся будут сформированы:</w:t>
      </w:r>
    </w:p>
    <w:p w14:paraId="41CBC71F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интерес к декоративно-прикладному творчеству;</w:t>
      </w:r>
    </w:p>
    <w:p w14:paraId="41A2BC17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аккуратность, трудолюбие, терпение и усидчивость;</w:t>
      </w:r>
    </w:p>
    <w:p w14:paraId="1B16914E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бережное отношение к материалам, инструментам и результатам своего и чужого труда;</w:t>
      </w:r>
    </w:p>
    <w:p w14:paraId="4BD113BC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умение работать в группе, договариваться, помогать товарищам;</w:t>
      </w:r>
    </w:p>
    <w:p w14:paraId="2EEEE831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уважительное отношение к результатам труда других людей;</w:t>
      </w:r>
    </w:p>
    <w:p w14:paraId="1E4E71ED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элементарные навыки самооценки и рефлексии собственной работы;</w:t>
      </w:r>
    </w:p>
    <w:p w14:paraId="42754792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эстетический вкус через декорирование изделий;</w:t>
      </w:r>
    </w:p>
    <w:p w14:paraId="284787E7" w14:textId="77777777" w:rsidR="004F693D" w:rsidRPr="00BF6211" w:rsidRDefault="004F693D" w:rsidP="004F693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ответственное отношение к соблюдению правил безопасности и порядка на рабочем месте.</w:t>
      </w:r>
    </w:p>
    <w:p w14:paraId="5B3576EB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У обучающихся будут развиты:</w:t>
      </w:r>
    </w:p>
    <w:p w14:paraId="2D1FF295" w14:textId="77777777" w:rsidR="004F693D" w:rsidRPr="00BF6211" w:rsidRDefault="004F693D" w:rsidP="004F693D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коммуникативные навыки (умение слушать педагога и товарищей, задавать вопросы, отвечать);</w:t>
      </w:r>
    </w:p>
    <w:p w14:paraId="3DAA1678" w14:textId="77777777" w:rsidR="004F693D" w:rsidRPr="00BF6211" w:rsidRDefault="004F693D" w:rsidP="004F693D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навыки продуктивного взаимодействия в творческом коллективе;</w:t>
      </w:r>
    </w:p>
    <w:p w14:paraId="412CD95A" w14:textId="77777777" w:rsidR="004F693D" w:rsidRPr="00BF6211" w:rsidRDefault="004F693D" w:rsidP="004F693D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способность доводить начатое дело до конца;</w:t>
      </w:r>
    </w:p>
    <w:p w14:paraId="709B30C7" w14:textId="77777777" w:rsidR="004F693D" w:rsidRPr="00BF6211" w:rsidRDefault="004F693D" w:rsidP="004F693D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готовность участвовать в выставках и мастер-классах;</w:t>
      </w:r>
    </w:p>
    <w:p w14:paraId="0CAB2F64" w14:textId="77777777" w:rsidR="004F693D" w:rsidRDefault="004F693D" w:rsidP="004F693D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уважение к семейным ценностям через изготовление подарков для родных.</w:t>
      </w:r>
    </w:p>
    <w:p w14:paraId="1E45D4CA" w14:textId="77777777" w:rsidR="00675993" w:rsidRPr="00675993" w:rsidRDefault="00675993" w:rsidP="00675993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6.3. Личностные, метапредметные и предметные результаты</w:t>
      </w:r>
    </w:p>
    <w:p w14:paraId="78010B77" w14:textId="77777777" w:rsidR="00675993" w:rsidRPr="00675993" w:rsidRDefault="00675993" w:rsidP="00675993">
      <w:pPr>
        <w:ind w:left="720"/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По итогам освоения программы обучающиеся достигают комплекса личностных, метапредметных и предметных результатов.</w:t>
      </w:r>
    </w:p>
    <w:p w14:paraId="5B21DC60" w14:textId="77777777" w:rsidR="00675993" w:rsidRPr="00675993" w:rsidRDefault="00675993" w:rsidP="00675993">
      <w:pPr>
        <w:ind w:left="720"/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14:paraId="3D102A5D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формирование российской гражданской идентичности, уважения к истории и культуре других народов;</w:t>
      </w:r>
    </w:p>
    <w:p w14:paraId="3036034F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ориентация на моральные нормы и их выполнение;</w:t>
      </w:r>
    </w:p>
    <w:p w14:paraId="2329B927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lastRenderedPageBreak/>
        <w:t>формирование эстетического чувства на основе знакомства с декоративно-прикладной культурой;</w:t>
      </w:r>
    </w:p>
    <w:p w14:paraId="12B0E3A3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мотивация к творческому труду и работе на результат;</w:t>
      </w:r>
    </w:p>
    <w:p w14:paraId="2719AF38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готовность к саморазвитию и самообучению;</w:t>
      </w:r>
    </w:p>
    <w:p w14:paraId="1F63CA5E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навыки сотрудничества со взрослыми и сверстниками;</w:t>
      </w:r>
    </w:p>
    <w:p w14:paraId="52573584" w14:textId="77777777" w:rsidR="00675993" w:rsidRPr="00675993" w:rsidRDefault="00675993" w:rsidP="00675993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дисциплинированность, внимательность, трудолюбие и упорство в достижении целей.</w:t>
      </w:r>
    </w:p>
    <w:p w14:paraId="76ACD9B9" w14:textId="77777777" w:rsidR="00675993" w:rsidRPr="00675993" w:rsidRDefault="00675993" w:rsidP="00675993">
      <w:pPr>
        <w:ind w:left="720"/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результаты:</w:t>
      </w:r>
    </w:p>
    <w:p w14:paraId="60298711" w14:textId="77777777" w:rsidR="00675993" w:rsidRPr="00675993" w:rsidRDefault="00675993" w:rsidP="00675993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  <w:r w:rsidRPr="00675993">
        <w:rPr>
          <w:rFonts w:ascii="Times New Roman" w:hAnsi="Times New Roman" w:cs="Times New Roman"/>
          <w:sz w:val="28"/>
          <w:szCs w:val="28"/>
        </w:rPr>
        <w:t> умение формулировать цель, структурировать знания, искать и анализировать информацию, устанавливать причинно-следственные связи.</w:t>
      </w:r>
    </w:p>
    <w:p w14:paraId="342F7091" w14:textId="77777777" w:rsidR="00675993" w:rsidRPr="00675993" w:rsidRDefault="00675993" w:rsidP="00675993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Коммуникативные:</w:t>
      </w:r>
      <w:r w:rsidRPr="00675993">
        <w:rPr>
          <w:rFonts w:ascii="Times New Roman" w:hAnsi="Times New Roman" w:cs="Times New Roman"/>
          <w:sz w:val="28"/>
          <w:szCs w:val="28"/>
        </w:rPr>
        <w:t> умение формулировать и отстаивать своё мнение, учитывать позицию партнёра, организовывать сотрудничество.</w:t>
      </w:r>
    </w:p>
    <w:p w14:paraId="1AFE38E7" w14:textId="77777777" w:rsidR="00675993" w:rsidRPr="00675993" w:rsidRDefault="00675993" w:rsidP="00675993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Регулятивные:</w:t>
      </w:r>
      <w:r w:rsidRPr="00675993">
        <w:rPr>
          <w:rFonts w:ascii="Times New Roman" w:hAnsi="Times New Roman" w:cs="Times New Roman"/>
          <w:sz w:val="28"/>
          <w:szCs w:val="28"/>
        </w:rPr>
        <w:t> умение планировать, контролировать и оценивать свои действия, анализировать ошибки и делать выводы.</w:t>
      </w:r>
    </w:p>
    <w:p w14:paraId="25D9C1AC" w14:textId="77777777" w:rsidR="00675993" w:rsidRPr="00675993" w:rsidRDefault="00675993" w:rsidP="00675993">
      <w:pPr>
        <w:ind w:left="720"/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14:paraId="2DE7AF77" w14:textId="77777777" w:rsidR="00675993" w:rsidRPr="00675993" w:rsidRDefault="00675993" w:rsidP="00675993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первоначальные представления о видах макраме и их влиянии на развитие человека;</w:t>
      </w:r>
    </w:p>
    <w:p w14:paraId="2C4322C0" w14:textId="77777777" w:rsidR="00675993" w:rsidRPr="00675993" w:rsidRDefault="00675993" w:rsidP="00675993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 xml:space="preserve">умение организовывать </w:t>
      </w:r>
      <w:proofErr w:type="spellStart"/>
      <w:r w:rsidRPr="00675993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Pr="00675993">
        <w:rPr>
          <w:rFonts w:ascii="Times New Roman" w:hAnsi="Times New Roman" w:cs="Times New Roman"/>
          <w:sz w:val="28"/>
          <w:szCs w:val="28"/>
        </w:rPr>
        <w:t xml:space="preserve"> жизнедеятельность;</w:t>
      </w:r>
    </w:p>
    <w:p w14:paraId="2698F445" w14:textId="77777777" w:rsidR="00675993" w:rsidRPr="00675993" w:rsidRDefault="00675993" w:rsidP="00675993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взаимодействие со сверстниками по правилам безопасной работы и культуры труда;</w:t>
      </w:r>
    </w:p>
    <w:p w14:paraId="54DFD0B5" w14:textId="77777777" w:rsidR="00675993" w:rsidRPr="00675993" w:rsidRDefault="00675993" w:rsidP="00675993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выполнение простейших приёмов плетения (простой узел, квадратный узел, «фриволите», «полуштык»);</w:t>
      </w:r>
    </w:p>
    <w:p w14:paraId="2956A132" w14:textId="77777777" w:rsidR="00675993" w:rsidRPr="00675993" w:rsidRDefault="00675993" w:rsidP="00675993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675993">
        <w:rPr>
          <w:rFonts w:ascii="Times New Roman" w:hAnsi="Times New Roman" w:cs="Times New Roman"/>
          <w:sz w:val="28"/>
          <w:szCs w:val="28"/>
        </w:rPr>
        <w:t>развитие восприятия, внимания, воображения, памяти, мышления.</w:t>
      </w:r>
    </w:p>
    <w:p w14:paraId="7B72D526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67599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F6211">
        <w:rPr>
          <w:rFonts w:ascii="Times New Roman" w:hAnsi="Times New Roman" w:cs="Times New Roman"/>
          <w:b/>
          <w:bCs/>
          <w:sz w:val="28"/>
          <w:szCs w:val="28"/>
        </w:rPr>
        <w:t>. Результаты по уровням освоения программы</w:t>
      </w:r>
    </w:p>
    <w:tbl>
      <w:tblPr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2"/>
        <w:gridCol w:w="8054"/>
      </w:tblGrid>
      <w:tr w:rsidR="004F693D" w:rsidRPr="00BF6211" w14:paraId="183FCD1A" w14:textId="77777777" w:rsidTr="00C258F0">
        <w:trPr>
          <w:trHeight w:val="20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6818C6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B5B70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4F693D" w:rsidRPr="00BF6211" w14:paraId="761575DA" w14:textId="77777777" w:rsidTr="00C258F0">
        <w:trPr>
          <w:trHeight w:val="3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C2A1F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Стартовый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D8D2A3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Создание простых работ по образцу; знание базовых узлов; соблюдение правил безопасности</w:t>
            </w:r>
          </w:p>
        </w:tc>
      </w:tr>
      <w:tr w:rsidR="004F693D" w:rsidRPr="00BF6211" w14:paraId="0AB2BF92" w14:textId="77777777" w:rsidTr="00C258F0">
        <w:trPr>
          <w:trHeight w:val="35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5726B5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74B790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Создание изделий по схеме; участие в выставке; уверенное владение основными узлами</w:t>
            </w:r>
          </w:p>
        </w:tc>
      </w:tr>
      <w:tr w:rsidR="004F693D" w:rsidRPr="00BF6211" w14:paraId="2A8560D4" w14:textId="77777777" w:rsidTr="00C258F0">
        <w:trPr>
          <w:trHeight w:val="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6BF69F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Продвинутый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E0D62D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Авторская творческая работа; самостоятельное создание изделий по собственному замыслу; декорирование; участие в конкурсах</w:t>
            </w:r>
          </w:p>
        </w:tc>
      </w:tr>
    </w:tbl>
    <w:p w14:paraId="59E06ED2" w14:textId="77777777" w:rsidR="00C258F0" w:rsidRDefault="00C258F0" w:rsidP="004F693D">
      <w:pPr>
        <w:rPr>
          <w:rFonts w:ascii="Times New Roman" w:hAnsi="Times New Roman" w:cs="Times New Roman"/>
          <w:b/>
          <w:bCs/>
        </w:rPr>
      </w:pPr>
    </w:p>
    <w:p w14:paraId="120844E9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67599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6211">
        <w:rPr>
          <w:rFonts w:ascii="Times New Roman" w:hAnsi="Times New Roman" w:cs="Times New Roman"/>
          <w:b/>
          <w:bCs/>
          <w:sz w:val="28"/>
          <w:szCs w:val="28"/>
        </w:rPr>
        <w:t>. Формы фиксации достижений</w:t>
      </w:r>
    </w:p>
    <w:p w14:paraId="62485138" w14:textId="77777777" w:rsidR="004F693D" w:rsidRPr="00BF6211" w:rsidRDefault="004F693D" w:rsidP="004F693D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портфолио обучающегося;</w:t>
      </w:r>
    </w:p>
    <w:p w14:paraId="0B60C27D" w14:textId="77777777" w:rsidR="004F693D" w:rsidRPr="00BF6211" w:rsidRDefault="004F693D" w:rsidP="004F693D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карты педагогических наблюдений;</w:t>
      </w:r>
    </w:p>
    <w:p w14:paraId="1A11F387" w14:textId="77777777" w:rsidR="00AD0441" w:rsidRPr="000A5868" w:rsidRDefault="004F693D" w:rsidP="004F693D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рефлексивные листы</w:t>
      </w:r>
      <w:r w:rsidR="00BF6211" w:rsidRPr="00BF6211">
        <w:rPr>
          <w:rFonts w:ascii="Times New Roman" w:hAnsi="Times New Roman" w:cs="Times New Roman"/>
          <w:sz w:val="28"/>
          <w:szCs w:val="28"/>
        </w:rPr>
        <w:t>.</w:t>
      </w:r>
    </w:p>
    <w:p w14:paraId="3DB84BC6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7. РЕСУРСНОЕ ОБЕСПЕЧЕНИЕ</w:t>
      </w:r>
    </w:p>
    <w:p w14:paraId="623FBA94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7.1. Материально-техническое обеспечение</w:t>
      </w:r>
    </w:p>
    <w:p w14:paraId="41E59CD4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Материалы и инструменты: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7850"/>
      </w:tblGrid>
      <w:tr w:rsidR="004F693D" w:rsidRPr="00BF6211" w14:paraId="6C3CCC58" w14:textId="77777777" w:rsidTr="00C258F0">
        <w:trPr>
          <w:trHeight w:val="22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BE3B6C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A5FDF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</w:tc>
      </w:tr>
      <w:tr w:rsidR="004F693D" w:rsidRPr="00BF6211" w14:paraId="2615FED8" w14:textId="77777777" w:rsidTr="00C258F0">
        <w:trPr>
          <w:trHeight w:val="2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78401B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Нитки и шнуры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03AA0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Нитки хлопчатобумажные, льняные, синтетические; шнуры, верёвки</w:t>
            </w:r>
          </w:p>
        </w:tc>
      </w:tr>
      <w:tr w:rsidR="004F693D" w:rsidRPr="00BF6211" w14:paraId="15D0B4BF" w14:textId="77777777" w:rsidTr="00C258F0">
        <w:trPr>
          <w:trHeight w:val="22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DE5B78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67CA82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Ножницы, шило, крючок, игла, булавки, линейка, сантиметровая лента</w:t>
            </w:r>
          </w:p>
        </w:tc>
      </w:tr>
      <w:tr w:rsidR="004F693D" w:rsidRPr="00BF6211" w14:paraId="1B0B60A7" w14:textId="77777777" w:rsidTr="00C258F0">
        <w:trPr>
          <w:trHeight w:val="20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B2BCDC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4039D" w14:textId="77777777" w:rsidR="004F693D" w:rsidRPr="00BF6211" w:rsidRDefault="004F693D" w:rsidP="00C258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Бусины, кольца, застёжки, декоративные элементы</w:t>
            </w:r>
          </w:p>
        </w:tc>
      </w:tr>
    </w:tbl>
    <w:p w14:paraId="1E879D25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7.2. Информационное обеспечение</w:t>
      </w:r>
    </w:p>
    <w:p w14:paraId="53A449F0" w14:textId="77777777" w:rsidR="004F693D" w:rsidRPr="00BF6211" w:rsidRDefault="004F693D" w:rsidP="004F693D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Дидактические материалы: карточки с образцами узлов, схемы, иллюстрации.</w:t>
      </w:r>
    </w:p>
    <w:p w14:paraId="60B5708D" w14:textId="77777777" w:rsidR="004F693D" w:rsidRPr="00BF6211" w:rsidRDefault="004F693D" w:rsidP="00BF6211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Наглядные пособия: готовые образцы изделий.</w:t>
      </w:r>
    </w:p>
    <w:p w14:paraId="2BABAE6F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7.3. Условия безопасного образовательного процесса</w:t>
      </w: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6431"/>
      </w:tblGrid>
      <w:tr w:rsidR="004F693D" w:rsidRPr="00BF6211" w14:paraId="20C62C30" w14:textId="77777777" w:rsidTr="00BF6211">
        <w:trPr>
          <w:trHeight w:val="23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FB0A9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94984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</w:p>
        </w:tc>
      </w:tr>
      <w:tr w:rsidR="004F693D" w:rsidRPr="00BF6211" w14:paraId="3322243D" w14:textId="77777777" w:rsidTr="00BF6211">
        <w:trPr>
          <w:trHeight w:val="4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9A021B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4FA963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Проводится </w:t>
            </w: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 началом занятий (сентябрь)</w:t>
            </w: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r w:rsidRPr="00BF6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повторно в январе после каникул</w:t>
            </w:r>
          </w:p>
        </w:tc>
      </w:tr>
      <w:tr w:rsidR="004F693D" w:rsidRPr="00BF6211" w14:paraId="6B4B1D64" w14:textId="77777777" w:rsidTr="00BF6211">
        <w:trPr>
          <w:trHeight w:val="21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D519DE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4E2E17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Столы с клеёнчатым покрытием, свободный проход между рядами</w:t>
            </w:r>
          </w:p>
        </w:tc>
      </w:tr>
      <w:tr w:rsidR="004F693D" w:rsidRPr="00BF6211" w14:paraId="3956C3D5" w14:textId="77777777" w:rsidTr="00BF6211">
        <w:trPr>
          <w:trHeight w:val="4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37B0B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Хранение материалов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841642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Инструменты хранятся в закрытых ящиках, шило и игла — в недоступном месте</w:t>
            </w:r>
          </w:p>
        </w:tc>
      </w:tr>
      <w:tr w:rsidR="004F693D" w:rsidRPr="00BF6211" w14:paraId="0E4F882A" w14:textId="77777777" w:rsidTr="00BF6211">
        <w:trPr>
          <w:trHeight w:val="21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3A4E9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Разграничение операций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A5304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Операции с ножницами, шилом и иглой выполняются под контролем педагога</w:t>
            </w:r>
          </w:p>
        </w:tc>
      </w:tr>
      <w:tr w:rsidR="004F693D" w:rsidRPr="00BF6211" w14:paraId="5FF305FE" w14:textId="77777777" w:rsidTr="00BF6211">
        <w:trPr>
          <w:trHeight w:val="23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276038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A2F739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Проветривание помещения до и после занятий</w:t>
            </w:r>
          </w:p>
        </w:tc>
      </w:tr>
      <w:tr w:rsidR="004F693D" w:rsidRPr="00BF6211" w14:paraId="524F6431" w14:textId="77777777" w:rsidTr="00BF6211">
        <w:trPr>
          <w:trHeight w:val="21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39DBA3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Медицинские ограничения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ABA115" w14:textId="77777777" w:rsidR="004F693D" w:rsidRPr="00BF6211" w:rsidRDefault="004F693D" w:rsidP="00BF6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Учитываются при участии в занятиях</w:t>
            </w:r>
          </w:p>
        </w:tc>
      </w:tr>
    </w:tbl>
    <w:p w14:paraId="4AC3832B" w14:textId="77777777" w:rsidR="00BF6211" w:rsidRDefault="00BF6211" w:rsidP="004F693D">
      <w:pPr>
        <w:rPr>
          <w:rFonts w:ascii="Times New Roman" w:hAnsi="Times New Roman" w:cs="Times New Roman"/>
          <w:b/>
          <w:bCs/>
        </w:rPr>
      </w:pPr>
    </w:p>
    <w:p w14:paraId="498BDA84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lastRenderedPageBreak/>
        <w:t>7.4. Формы подведения итогов</w:t>
      </w:r>
    </w:p>
    <w:p w14:paraId="154AE840" w14:textId="77777777" w:rsidR="00CA010D" w:rsidRPr="00CA010D" w:rsidRDefault="00CA010D" w:rsidP="00CA010D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CA010D">
        <w:rPr>
          <w:rFonts w:ascii="Times New Roman" w:hAnsi="Times New Roman" w:cs="Times New Roman"/>
          <w:bCs/>
          <w:sz w:val="28"/>
          <w:szCs w:val="28"/>
        </w:rPr>
        <w:t>Входной контроль — диагностическая беседа, практическая работа (сентябрь).</w:t>
      </w:r>
    </w:p>
    <w:p w14:paraId="75BCA11C" w14:textId="77777777" w:rsidR="00CA010D" w:rsidRPr="00CA010D" w:rsidRDefault="00CA010D" w:rsidP="00CA010D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CA010D">
        <w:rPr>
          <w:rFonts w:ascii="Times New Roman" w:hAnsi="Times New Roman" w:cs="Times New Roman"/>
          <w:bCs/>
          <w:sz w:val="28"/>
          <w:szCs w:val="28"/>
        </w:rPr>
        <w:t>Текущий контроль — педагогическое наблюдение, анализ практических работ (в течение года).</w:t>
      </w:r>
    </w:p>
    <w:p w14:paraId="607DA269" w14:textId="77777777" w:rsidR="00CA010D" w:rsidRPr="00CA010D" w:rsidRDefault="00CA010D" w:rsidP="00CA010D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CA010D">
        <w:rPr>
          <w:rFonts w:ascii="Times New Roman" w:hAnsi="Times New Roman" w:cs="Times New Roman"/>
          <w:bCs/>
          <w:sz w:val="28"/>
          <w:szCs w:val="28"/>
        </w:rPr>
        <w:t>Промежуточный контроль — мини-выставки, защита мини-проектов (декабрь, март).</w:t>
      </w:r>
    </w:p>
    <w:p w14:paraId="4ECC7E12" w14:textId="77777777" w:rsidR="00CA010D" w:rsidRPr="00CA010D" w:rsidRDefault="00CA010D" w:rsidP="00CA010D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CA010D">
        <w:rPr>
          <w:rFonts w:ascii="Times New Roman" w:hAnsi="Times New Roman" w:cs="Times New Roman"/>
          <w:bCs/>
          <w:sz w:val="28"/>
          <w:szCs w:val="28"/>
        </w:rPr>
        <w:t>Итоговый контроль — итоговая выставка, презентация портфолио (май).</w:t>
      </w:r>
    </w:p>
    <w:p w14:paraId="160D4FE9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7.5. Педагогический инструментарий оценки эффективности</w:t>
      </w:r>
    </w:p>
    <w:p w14:paraId="17BF492E" w14:textId="77777777" w:rsidR="004F693D" w:rsidRPr="00BF6211" w:rsidRDefault="00BF6211" w:rsidP="004F693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Критерии оценивания работ.</w:t>
      </w:r>
    </w:p>
    <w:p w14:paraId="206731A5" w14:textId="77777777" w:rsidR="004F693D" w:rsidRPr="00BF6211" w:rsidRDefault="004F693D" w:rsidP="004F693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Формы фиксации достижений: портфолио обучающегося, рефлексивные листы.</w:t>
      </w:r>
    </w:p>
    <w:p w14:paraId="31E848CE" w14:textId="77777777" w:rsidR="004F693D" w:rsidRPr="00BF6211" w:rsidRDefault="004F693D" w:rsidP="004F693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Диагностические материалы: карточки-задания, опросники, анкеты.</w:t>
      </w:r>
    </w:p>
    <w:p w14:paraId="373DD3B7" w14:textId="77777777" w:rsidR="004F693D" w:rsidRPr="00BF6211" w:rsidRDefault="004F693D" w:rsidP="004F693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Мониторинг участия в выставках.</w:t>
      </w:r>
    </w:p>
    <w:p w14:paraId="59EFD4E4" w14:textId="77777777" w:rsidR="00BF6211" w:rsidRPr="00BF6211" w:rsidRDefault="00BF6211" w:rsidP="007B23A4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Критерии оценки уровня знаний, умений и навыков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7"/>
        <w:gridCol w:w="6239"/>
      </w:tblGrid>
      <w:tr w:rsidR="00BF6211" w:rsidRPr="004F693D" w14:paraId="48ACCC1A" w14:textId="77777777" w:rsidTr="00AD0441">
        <w:trPr>
          <w:trHeight w:val="26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C71E9F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E93E6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Показатели</w:t>
            </w:r>
          </w:p>
        </w:tc>
      </w:tr>
      <w:tr w:rsidR="00BF6211" w:rsidRPr="004F693D" w14:paraId="4C4122E6" w14:textId="77777777" w:rsidTr="004F7AFE">
        <w:trPr>
          <w:trHeight w:val="3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1ECA5A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F6211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  <w:r w:rsidRPr="004F693D">
              <w:rPr>
                <w:rFonts w:ascii="Times New Roman" w:hAnsi="Times New Roman" w:cs="Times New Roman"/>
              </w:rPr>
              <w:t xml:space="preserve"> выполнения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45AE6B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Аккуратность, соблюдение технологической последовательности</w:t>
            </w:r>
          </w:p>
        </w:tc>
      </w:tr>
      <w:tr w:rsidR="00BF6211" w:rsidRPr="004F693D" w14:paraId="554D82CE" w14:textId="77777777" w:rsidTr="004F7AFE">
        <w:trPr>
          <w:trHeight w:val="1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E4BE33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Творчество, фантазия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6192E7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Активность, инициативность, самостоятельность</w:t>
            </w:r>
          </w:p>
        </w:tc>
      </w:tr>
      <w:tr w:rsidR="00BF6211" w:rsidRPr="004F693D" w14:paraId="4722B73A" w14:textId="77777777" w:rsidTr="004F7AFE">
        <w:trPr>
          <w:trHeight w:val="1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9FFF57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Знание техники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1372AA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Соблюдение правил при работе с инструментами</w:t>
            </w:r>
          </w:p>
        </w:tc>
      </w:tr>
      <w:tr w:rsidR="00BF6211" w:rsidRPr="004F693D" w14:paraId="36BED65B" w14:textId="77777777" w:rsidTr="004F7AFE">
        <w:trPr>
          <w:trHeight w:val="16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DC1340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Организация рабочего места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DB364C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Порядок на рабочем месте во время и после занятий</w:t>
            </w:r>
          </w:p>
        </w:tc>
      </w:tr>
      <w:tr w:rsidR="00BF6211" w:rsidRPr="004F693D" w14:paraId="66DD0F0E" w14:textId="77777777" w:rsidTr="004F7AFE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32253E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Соответствие образцу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CBA099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Работа выполнена в рамках заданной темы</w:t>
            </w:r>
          </w:p>
        </w:tc>
      </w:tr>
      <w:tr w:rsidR="00BF6211" w:rsidRPr="004F693D" w14:paraId="0BFFDBFA" w14:textId="77777777" w:rsidTr="004F7AFE">
        <w:trPr>
          <w:trHeight w:val="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97877E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Владение техникой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35CCD5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Уверенное использование нитей, шнуров, инструментов</w:t>
            </w:r>
          </w:p>
        </w:tc>
      </w:tr>
      <w:tr w:rsidR="00BF6211" w:rsidRPr="004F693D" w14:paraId="546A7393" w14:textId="77777777" w:rsidTr="00AD0441">
        <w:trPr>
          <w:trHeight w:val="31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6BC11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Прочность и устойчивость изделия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89C580" w14:textId="77777777" w:rsidR="00BF6211" w:rsidRPr="004F693D" w:rsidRDefault="00BF6211" w:rsidP="004F7A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693D">
              <w:rPr>
                <w:rFonts w:ascii="Times New Roman" w:hAnsi="Times New Roman" w:cs="Times New Roman"/>
              </w:rPr>
              <w:t>Изделие сохраняет форму, узлы надёжно закреплены</w:t>
            </w:r>
          </w:p>
        </w:tc>
      </w:tr>
    </w:tbl>
    <w:p w14:paraId="12E0B176" w14:textId="77777777" w:rsidR="004F693D" w:rsidRPr="00BF6211" w:rsidRDefault="004F693D" w:rsidP="004F693D">
      <w:pPr>
        <w:rPr>
          <w:rFonts w:ascii="Times New Roman" w:hAnsi="Times New Roman" w:cs="Times New Roman"/>
          <w:sz w:val="28"/>
          <w:szCs w:val="28"/>
        </w:rPr>
      </w:pPr>
    </w:p>
    <w:p w14:paraId="5104B44A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8. СПИСОК ЛИТЕРАТУРЫ</w:t>
      </w:r>
    </w:p>
    <w:p w14:paraId="3C854C1B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</w:t>
      </w:r>
    </w:p>
    <w:p w14:paraId="60C57DC0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Российская Федерация. Законы. Об образовании в Российской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Федерации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Федеральный закон от 29.12.2012 № 273-ФЗ.</w:t>
      </w:r>
    </w:p>
    <w:p w14:paraId="137615B4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Федерация. Министерство просвещения. Об утверждении Порядка организации и осуществления образовательной деятельности по дополнительным общеобразовательным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программам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приказ Министерства просвещения Российской Федерации от 27.07.2022 № 629.</w:t>
      </w:r>
    </w:p>
    <w:p w14:paraId="342B63E5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Российская Федерация. Правительство. Об утверждении Концепции развития дополнительного образования детей до 2030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Российской Федерации от 31.03.2022 № 678-р.</w:t>
      </w:r>
    </w:p>
    <w:p w14:paraId="7FA4294B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Российская Федерация. Правительство. Об утверждении II этапа Концепции развития дополнительного образования детей до 2030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Российской Федерации от 01.07.2025 № 1745-р.</w:t>
      </w:r>
    </w:p>
    <w:p w14:paraId="57D13208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Российская Федерация. Главный государственный санитарный врач. 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молодёжи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санитарного врача Российской Федерации от 02.06.2026 № 19.</w:t>
      </w:r>
    </w:p>
    <w:p w14:paraId="0F794CA1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Российская Федерация. Законы. О защите детей от информации, причиняющей вред их здоровью и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развитию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Федеральный закон от 29.12.2010 № 436-ФЗ.</w:t>
      </w:r>
    </w:p>
    <w:p w14:paraId="3B7D694C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письмо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 России от 23.01.2026 № АБ-254/06.</w:t>
      </w:r>
    </w:p>
    <w:p w14:paraId="553D53E9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и реализации раздела о воспитании в составе дополнительной общеобразовательной общеразвивающей программы / ФГБНУ «Институт изучения детства, семьи и воспитания».</w:t>
      </w:r>
    </w:p>
    <w:p w14:paraId="2CC9008A" w14:textId="77777777" w:rsidR="004F693D" w:rsidRPr="00BF6211" w:rsidRDefault="004F693D" w:rsidP="004F693D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Локальные нормативные акты образовательной организации.</w:t>
      </w:r>
    </w:p>
    <w:p w14:paraId="36268161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Литература для педагога</w:t>
      </w:r>
    </w:p>
    <w:p w14:paraId="7E3E3882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Макраме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учебное пособие / под редакцией Т. И. Ерёменко.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Академия, 2019. — 176 с. </w:t>
      </w:r>
    </w:p>
    <w:p w14:paraId="340ABE00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Соколовская, М. М.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Макраме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техника плетения / М. М. Соколовская.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Эксмо, 2020. — 128 с. </w:t>
      </w:r>
    </w:p>
    <w:p w14:paraId="1B27D9B3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lastRenderedPageBreak/>
        <w:t xml:space="preserve">Кузьмина, М. А. Азбука плетения / М. А. Кузьмина.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Легпромбытиздат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, 2018. — 320 с. </w:t>
      </w:r>
    </w:p>
    <w:p w14:paraId="62D75761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Терешкович, Т. А. Учимся плести макраме / Т. А. Терешкович.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Хэлтон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, 2017. — 256 с. </w:t>
      </w:r>
    </w:p>
    <w:p w14:paraId="7A401CA5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Федотова, М. В.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Макраме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практическое руководство / М. В. Федотова. — Санкт-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Кристалл, 2019. — 192 с. </w:t>
      </w:r>
    </w:p>
    <w:p w14:paraId="0897E22D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F6211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, Д. Р. Учитесь плести макраме / Д. Р.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Легкая индустрия, 2018. — 208 с. </w:t>
      </w:r>
    </w:p>
    <w:p w14:paraId="45CC921E" w14:textId="77777777" w:rsidR="004F693D" w:rsidRPr="00BF6211" w:rsidRDefault="004F693D" w:rsidP="004F693D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Декоративно-прикладное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творчество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учебное пособие / под редакцией А. П. Ершова. —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21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F6211">
        <w:rPr>
          <w:rFonts w:ascii="Times New Roman" w:hAnsi="Times New Roman" w:cs="Times New Roman"/>
          <w:sz w:val="28"/>
          <w:szCs w:val="28"/>
        </w:rPr>
        <w:t xml:space="preserve">, 2022. — 280 с. </w:t>
      </w:r>
    </w:p>
    <w:p w14:paraId="540E6476" w14:textId="77777777" w:rsidR="004F693D" w:rsidRPr="00BF6211" w:rsidRDefault="004F693D" w:rsidP="004F69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6211">
        <w:rPr>
          <w:rFonts w:ascii="Times New Roman" w:hAnsi="Times New Roman" w:cs="Times New Roman"/>
          <w:b/>
          <w:bCs/>
          <w:sz w:val="28"/>
          <w:szCs w:val="28"/>
        </w:rPr>
        <w:t>Электронные ресурсы</w:t>
      </w:r>
    </w:p>
    <w:p w14:paraId="4730DB5B" w14:textId="77777777" w:rsidR="004F693D" w:rsidRPr="00BF6211" w:rsidRDefault="004F693D" w:rsidP="004F693D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Единое содержание общего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[сайт]. — Москва, 2026. — URL: </w:t>
      </w:r>
      <w:hyperlink r:id="rId7" w:tgtFrame="_blank" w:history="1">
        <w:r w:rsidRPr="00BF6211">
          <w:rPr>
            <w:rStyle w:val="a5"/>
            <w:rFonts w:ascii="Times New Roman" w:hAnsi="Times New Roman" w:cs="Times New Roman"/>
            <w:sz w:val="28"/>
            <w:szCs w:val="28"/>
          </w:rPr>
          <w:t>https://edsoo.ru</w:t>
        </w:r>
      </w:hyperlink>
      <w:r w:rsidRPr="00BF6211">
        <w:rPr>
          <w:rFonts w:ascii="Times New Roman" w:hAnsi="Times New Roman" w:cs="Times New Roman"/>
          <w:sz w:val="28"/>
          <w:szCs w:val="28"/>
        </w:rPr>
        <w:t> </w:t>
      </w:r>
    </w:p>
    <w:p w14:paraId="385C1FC1" w14:textId="77777777" w:rsidR="00BF6211" w:rsidRPr="00BF6211" w:rsidRDefault="004F693D" w:rsidP="004F7AFE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>ФГИС «Моя школа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[сайт]. — Москва, 2026. URL: </w:t>
      </w:r>
      <w:hyperlink r:id="rId8" w:tgtFrame="_blank" w:history="1">
        <w:r w:rsidRPr="00BF6211">
          <w:rPr>
            <w:rStyle w:val="a5"/>
            <w:rFonts w:ascii="Times New Roman" w:hAnsi="Times New Roman" w:cs="Times New Roman"/>
            <w:sz w:val="28"/>
            <w:szCs w:val="28"/>
          </w:rPr>
          <w:t>https://myschool.edu.ru</w:t>
        </w:r>
      </w:hyperlink>
      <w:r w:rsidRPr="00BF6211">
        <w:rPr>
          <w:rFonts w:ascii="Times New Roman" w:hAnsi="Times New Roman" w:cs="Times New Roman"/>
          <w:sz w:val="28"/>
          <w:szCs w:val="28"/>
        </w:rPr>
        <w:t> </w:t>
      </w:r>
    </w:p>
    <w:p w14:paraId="413B05F5" w14:textId="77777777" w:rsidR="004F693D" w:rsidRPr="00BF6211" w:rsidRDefault="004F693D" w:rsidP="004F7AFE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Методический портал дополнительного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[сайт]. — URL: </w:t>
      </w:r>
      <w:hyperlink r:id="rId9" w:tgtFrame="_blank" w:history="1">
        <w:r w:rsidRPr="00BF6211">
          <w:rPr>
            <w:rStyle w:val="a5"/>
            <w:rFonts w:ascii="Times New Roman" w:hAnsi="Times New Roman" w:cs="Times New Roman"/>
            <w:sz w:val="28"/>
            <w:szCs w:val="28"/>
          </w:rPr>
          <w:t>https://методика.прогресс.дети</w:t>
        </w:r>
      </w:hyperlink>
      <w:r w:rsidRPr="00BF6211">
        <w:rPr>
          <w:rFonts w:ascii="Times New Roman" w:hAnsi="Times New Roman" w:cs="Times New Roman"/>
          <w:sz w:val="28"/>
          <w:szCs w:val="28"/>
        </w:rPr>
        <w:t> </w:t>
      </w:r>
    </w:p>
    <w:p w14:paraId="10604F7D" w14:textId="77777777" w:rsidR="004F693D" w:rsidRPr="00BF6211" w:rsidRDefault="004F693D" w:rsidP="004F7A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BF6211">
        <w:rPr>
          <w:rFonts w:ascii="Times New Roman" w:hAnsi="Times New Roman" w:cs="Times New Roman"/>
          <w:sz w:val="28"/>
          <w:szCs w:val="28"/>
        </w:rPr>
        <w:t xml:space="preserve">Институт изучения детства, семьи и воспитания Российской академии </w:t>
      </w:r>
      <w:proofErr w:type="gramStart"/>
      <w:r w:rsidRPr="00BF6211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BF6211">
        <w:rPr>
          <w:rFonts w:ascii="Times New Roman" w:hAnsi="Times New Roman" w:cs="Times New Roman"/>
          <w:sz w:val="28"/>
          <w:szCs w:val="28"/>
        </w:rPr>
        <w:t xml:space="preserve"> официальный сайт. — Москва, 2026.</w:t>
      </w:r>
      <w:r w:rsidRPr="00BF6211">
        <w:rPr>
          <w:rFonts w:ascii="Times New Roman" w:hAnsi="Times New Roman" w:cs="Times New Roman"/>
        </w:rPr>
        <w:t xml:space="preserve"> — URL: </w:t>
      </w:r>
      <w:hyperlink r:id="rId10" w:tgtFrame="_blank" w:history="1">
        <w:r w:rsidRPr="000A5868">
          <w:rPr>
            <w:rStyle w:val="a5"/>
            <w:rFonts w:ascii="Times New Roman" w:hAnsi="Times New Roman" w:cs="Times New Roman"/>
            <w:sz w:val="28"/>
            <w:szCs w:val="28"/>
          </w:rPr>
          <w:t>https://институтвоспитания.рф</w:t>
        </w:r>
      </w:hyperlink>
      <w:r w:rsidRPr="00BF6211">
        <w:rPr>
          <w:rFonts w:ascii="Times New Roman" w:hAnsi="Times New Roman" w:cs="Times New Roman"/>
        </w:rPr>
        <w:t> </w:t>
      </w:r>
    </w:p>
    <w:sectPr w:rsidR="004F693D" w:rsidRPr="00BF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EF7"/>
    <w:multiLevelType w:val="multilevel"/>
    <w:tmpl w:val="5C18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F46D4"/>
    <w:multiLevelType w:val="multilevel"/>
    <w:tmpl w:val="F8AA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F1104"/>
    <w:multiLevelType w:val="multilevel"/>
    <w:tmpl w:val="E2A8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D38D3"/>
    <w:multiLevelType w:val="multilevel"/>
    <w:tmpl w:val="69F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C6B85"/>
    <w:multiLevelType w:val="multilevel"/>
    <w:tmpl w:val="57C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32BE"/>
    <w:multiLevelType w:val="multilevel"/>
    <w:tmpl w:val="DDE2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77F3B"/>
    <w:multiLevelType w:val="multilevel"/>
    <w:tmpl w:val="BE98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C34C0"/>
    <w:multiLevelType w:val="multilevel"/>
    <w:tmpl w:val="D54A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D264F"/>
    <w:multiLevelType w:val="multilevel"/>
    <w:tmpl w:val="CD88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14C69"/>
    <w:multiLevelType w:val="multilevel"/>
    <w:tmpl w:val="3688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220DD"/>
    <w:multiLevelType w:val="multilevel"/>
    <w:tmpl w:val="DE96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D6E25"/>
    <w:multiLevelType w:val="multilevel"/>
    <w:tmpl w:val="B66A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BF1305"/>
    <w:multiLevelType w:val="multilevel"/>
    <w:tmpl w:val="B60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A732B4"/>
    <w:multiLevelType w:val="multilevel"/>
    <w:tmpl w:val="E14C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031BC"/>
    <w:multiLevelType w:val="multilevel"/>
    <w:tmpl w:val="8630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066D0"/>
    <w:multiLevelType w:val="multilevel"/>
    <w:tmpl w:val="EE70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24068"/>
    <w:multiLevelType w:val="multilevel"/>
    <w:tmpl w:val="107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B0687"/>
    <w:multiLevelType w:val="multilevel"/>
    <w:tmpl w:val="40B0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6D2EAE"/>
    <w:multiLevelType w:val="multilevel"/>
    <w:tmpl w:val="0524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F2939"/>
    <w:multiLevelType w:val="multilevel"/>
    <w:tmpl w:val="4C5E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987085"/>
    <w:multiLevelType w:val="multilevel"/>
    <w:tmpl w:val="C39C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3933C4"/>
    <w:multiLevelType w:val="multilevel"/>
    <w:tmpl w:val="D2F82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824DC5"/>
    <w:multiLevelType w:val="multilevel"/>
    <w:tmpl w:val="75A6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00035D"/>
    <w:multiLevelType w:val="multilevel"/>
    <w:tmpl w:val="596C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2D2F8C"/>
    <w:multiLevelType w:val="multilevel"/>
    <w:tmpl w:val="95D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9475BB"/>
    <w:multiLevelType w:val="multilevel"/>
    <w:tmpl w:val="D18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83763D"/>
    <w:multiLevelType w:val="multilevel"/>
    <w:tmpl w:val="BE1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843187"/>
    <w:multiLevelType w:val="multilevel"/>
    <w:tmpl w:val="9E7E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7868C1"/>
    <w:multiLevelType w:val="multilevel"/>
    <w:tmpl w:val="F5F6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A479AC"/>
    <w:multiLevelType w:val="multilevel"/>
    <w:tmpl w:val="2248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710E03"/>
    <w:multiLevelType w:val="multilevel"/>
    <w:tmpl w:val="9734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615E2D"/>
    <w:multiLevelType w:val="multilevel"/>
    <w:tmpl w:val="59AC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22127"/>
    <w:multiLevelType w:val="multilevel"/>
    <w:tmpl w:val="2A10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8D1189"/>
    <w:multiLevelType w:val="multilevel"/>
    <w:tmpl w:val="EF2CE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1F29EF"/>
    <w:multiLevelType w:val="multilevel"/>
    <w:tmpl w:val="C2FE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151E82"/>
    <w:multiLevelType w:val="multilevel"/>
    <w:tmpl w:val="2ACA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D3C47"/>
    <w:multiLevelType w:val="multilevel"/>
    <w:tmpl w:val="7424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F35CA1"/>
    <w:multiLevelType w:val="multilevel"/>
    <w:tmpl w:val="B1967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F551B0"/>
    <w:multiLevelType w:val="multilevel"/>
    <w:tmpl w:val="09A0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6D614E"/>
    <w:multiLevelType w:val="multilevel"/>
    <w:tmpl w:val="4F1A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2"/>
  </w:num>
  <w:num w:numId="3">
    <w:abstractNumId w:val="16"/>
  </w:num>
  <w:num w:numId="4">
    <w:abstractNumId w:val="27"/>
  </w:num>
  <w:num w:numId="5">
    <w:abstractNumId w:val="19"/>
  </w:num>
  <w:num w:numId="6">
    <w:abstractNumId w:val="18"/>
  </w:num>
  <w:num w:numId="7">
    <w:abstractNumId w:val="10"/>
  </w:num>
  <w:num w:numId="8">
    <w:abstractNumId w:val="28"/>
  </w:num>
  <w:num w:numId="9">
    <w:abstractNumId w:val="9"/>
  </w:num>
  <w:num w:numId="10">
    <w:abstractNumId w:val="39"/>
  </w:num>
  <w:num w:numId="11">
    <w:abstractNumId w:val="17"/>
  </w:num>
  <w:num w:numId="12">
    <w:abstractNumId w:val="37"/>
  </w:num>
  <w:num w:numId="13">
    <w:abstractNumId w:val="31"/>
  </w:num>
  <w:num w:numId="14">
    <w:abstractNumId w:val="25"/>
  </w:num>
  <w:num w:numId="15">
    <w:abstractNumId w:val="38"/>
  </w:num>
  <w:num w:numId="16">
    <w:abstractNumId w:val="8"/>
  </w:num>
  <w:num w:numId="17">
    <w:abstractNumId w:val="34"/>
  </w:num>
  <w:num w:numId="18">
    <w:abstractNumId w:val="29"/>
  </w:num>
  <w:num w:numId="19">
    <w:abstractNumId w:val="35"/>
  </w:num>
  <w:num w:numId="20">
    <w:abstractNumId w:val="14"/>
  </w:num>
  <w:num w:numId="21">
    <w:abstractNumId w:val="24"/>
  </w:num>
  <w:num w:numId="22">
    <w:abstractNumId w:val="15"/>
  </w:num>
  <w:num w:numId="23">
    <w:abstractNumId w:val="23"/>
  </w:num>
  <w:num w:numId="24">
    <w:abstractNumId w:val="12"/>
  </w:num>
  <w:num w:numId="25">
    <w:abstractNumId w:val="6"/>
  </w:num>
  <w:num w:numId="26">
    <w:abstractNumId w:val="30"/>
  </w:num>
  <w:num w:numId="27">
    <w:abstractNumId w:val="3"/>
  </w:num>
  <w:num w:numId="28">
    <w:abstractNumId w:val="33"/>
  </w:num>
  <w:num w:numId="29">
    <w:abstractNumId w:val="1"/>
  </w:num>
  <w:num w:numId="30">
    <w:abstractNumId w:val="32"/>
  </w:num>
  <w:num w:numId="31">
    <w:abstractNumId w:val="36"/>
  </w:num>
  <w:num w:numId="32">
    <w:abstractNumId w:val="2"/>
  </w:num>
  <w:num w:numId="33">
    <w:abstractNumId w:val="4"/>
  </w:num>
  <w:num w:numId="34">
    <w:abstractNumId w:val="7"/>
  </w:num>
  <w:num w:numId="35">
    <w:abstractNumId w:val="20"/>
  </w:num>
  <w:num w:numId="36">
    <w:abstractNumId w:val="26"/>
  </w:num>
  <w:num w:numId="37">
    <w:abstractNumId w:val="0"/>
  </w:num>
  <w:num w:numId="38">
    <w:abstractNumId w:val="11"/>
  </w:num>
  <w:num w:numId="39">
    <w:abstractNumId w:val="5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00"/>
    <w:rsid w:val="000A5868"/>
    <w:rsid w:val="00104412"/>
    <w:rsid w:val="004B0896"/>
    <w:rsid w:val="004F693D"/>
    <w:rsid w:val="004F7AFE"/>
    <w:rsid w:val="00590F44"/>
    <w:rsid w:val="00675993"/>
    <w:rsid w:val="007B23A4"/>
    <w:rsid w:val="00812E25"/>
    <w:rsid w:val="00846C60"/>
    <w:rsid w:val="00A9549C"/>
    <w:rsid w:val="00AD0441"/>
    <w:rsid w:val="00BB7D71"/>
    <w:rsid w:val="00BF6211"/>
    <w:rsid w:val="00C258F0"/>
    <w:rsid w:val="00C27400"/>
    <w:rsid w:val="00CA010D"/>
    <w:rsid w:val="00E81F8D"/>
    <w:rsid w:val="00ED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8042"/>
  <w15:chartTrackingRefBased/>
  <w15:docId w15:val="{1F6C7520-5720-42ED-BAFC-3A3F44E1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D71"/>
  </w:style>
  <w:style w:type="paragraph" w:styleId="1">
    <w:name w:val="heading 1"/>
    <w:basedOn w:val="a"/>
    <w:link w:val="10"/>
    <w:uiPriority w:val="9"/>
    <w:qFormat/>
    <w:rsid w:val="004F69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F69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69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F69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69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4F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4F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F693D"/>
    <w:rPr>
      <w:b/>
      <w:bCs/>
    </w:rPr>
  </w:style>
  <w:style w:type="character" w:styleId="a4">
    <w:name w:val="Emphasis"/>
    <w:basedOn w:val="a0"/>
    <w:uiPriority w:val="20"/>
    <w:qFormat/>
    <w:rsid w:val="004F693D"/>
    <w:rPr>
      <w:i/>
      <w:iCs/>
    </w:rPr>
  </w:style>
  <w:style w:type="character" w:customStyle="1" w:styleId="skip-quote-patch">
    <w:name w:val="skip-quote-patch"/>
    <w:basedOn w:val="a0"/>
    <w:rsid w:val="004F693D"/>
  </w:style>
  <w:style w:type="character" w:styleId="a5">
    <w:name w:val="Hyperlink"/>
    <w:basedOn w:val="a0"/>
    <w:uiPriority w:val="99"/>
    <w:unhideWhenUsed/>
    <w:rsid w:val="004F693D"/>
    <w:rPr>
      <w:color w:val="0000FF"/>
      <w:u w:val="single"/>
    </w:rPr>
  </w:style>
  <w:style w:type="table" w:styleId="a6">
    <w:name w:val="Table Grid"/>
    <w:basedOn w:val="a1"/>
    <w:uiPriority w:val="39"/>
    <w:rsid w:val="004F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F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424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6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591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05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95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38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31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66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3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30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4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86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17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2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8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72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99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7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15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51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8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xn--80adrabb4aegksdjbafk0u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hcnkip5a.xn--c1aezdfcia.xn--d1acj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4109</Words>
  <Characters>23423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Mini-PC</dc:creator>
  <cp:keywords/>
  <dc:description/>
  <cp:lastModifiedBy>ADMIN</cp:lastModifiedBy>
  <cp:revision>14</cp:revision>
  <dcterms:created xsi:type="dcterms:W3CDTF">2026-10-11T06:14:00Z</dcterms:created>
  <dcterms:modified xsi:type="dcterms:W3CDTF">2026-10-22T06:41:00Z</dcterms:modified>
</cp:coreProperties>
</file>